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57" w:rsidRDefault="00C86557" w:rsidP="00307354">
      <w:pPr>
        <w:tabs>
          <w:tab w:val="left" w:pos="8055"/>
        </w:tabs>
        <w:jc w:val="both"/>
        <w:rPr>
          <w:rFonts w:cs="Consolas"/>
          <w:b/>
          <w:bCs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4" o:title=""/>
          </v:shape>
          <o:OLEObject Type="Embed" ProgID="Word.Picture.8" ShapeID="_x0000_s1026" DrawAspect="Content" ObjectID="_1730880318" r:id="rId5"/>
        </w:pict>
      </w:r>
      <w:r>
        <w:rPr>
          <w:rFonts w:cs="Consolas"/>
          <w:b/>
          <w:bCs/>
        </w:rPr>
        <w:tab/>
        <w:t xml:space="preserve">     </w:t>
      </w:r>
    </w:p>
    <w:p w:rsidR="00C86557" w:rsidRDefault="00C86557" w:rsidP="00307354">
      <w:pPr>
        <w:spacing w:after="0" w:line="240" w:lineRule="auto"/>
        <w:jc w:val="center"/>
        <w:rPr>
          <w:b/>
        </w:rPr>
      </w:pPr>
    </w:p>
    <w:p w:rsidR="00C86557" w:rsidRDefault="00C86557" w:rsidP="00307354">
      <w:pPr>
        <w:spacing w:after="0" w:line="240" w:lineRule="auto"/>
        <w:jc w:val="center"/>
        <w:rPr>
          <w:b/>
          <w:i/>
        </w:rPr>
      </w:pPr>
      <w:r>
        <w:rPr>
          <w:b/>
        </w:rPr>
        <w:t>РОЖИЩЕНСЬКА МІСЬКА РАДА</w:t>
      </w:r>
    </w:p>
    <w:p w:rsidR="00C86557" w:rsidRDefault="00C86557" w:rsidP="00307354">
      <w:pPr>
        <w:spacing w:after="0" w:line="240" w:lineRule="auto"/>
        <w:jc w:val="center"/>
        <w:rPr>
          <w:b/>
          <w:i/>
        </w:rPr>
      </w:pPr>
      <w:r>
        <w:rPr>
          <w:b/>
        </w:rPr>
        <w:t>ЛУЦЬКОГО РАЙОНУ ВОЛИНСЬКОЇ ОБЛАСТІ</w:t>
      </w:r>
    </w:p>
    <w:p w:rsidR="00C86557" w:rsidRDefault="00C86557" w:rsidP="00307354">
      <w:pPr>
        <w:spacing w:after="0" w:line="240" w:lineRule="auto"/>
        <w:jc w:val="center"/>
        <w:rPr>
          <w:b/>
          <w:i/>
        </w:rPr>
      </w:pPr>
      <w:r>
        <w:rPr>
          <w:b/>
        </w:rPr>
        <w:t>восьмого скликання</w:t>
      </w:r>
    </w:p>
    <w:p w:rsidR="00C86557" w:rsidRDefault="00C86557" w:rsidP="00307354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РІШЕННЯ </w:t>
      </w:r>
    </w:p>
    <w:p w:rsidR="00C86557" w:rsidRDefault="00C86557" w:rsidP="00E94693">
      <w:pPr>
        <w:spacing w:after="0" w:line="240" w:lineRule="auto"/>
        <w:rPr>
          <w:b/>
          <w:iCs/>
          <w:sz w:val="24"/>
          <w:szCs w:val="24"/>
        </w:rPr>
      </w:pPr>
    </w:p>
    <w:p w:rsidR="00C86557" w:rsidRPr="00E94693" w:rsidRDefault="00C86557" w:rsidP="00E94693">
      <w:pPr>
        <w:spacing w:after="0" w:line="240" w:lineRule="auto"/>
        <w:rPr>
          <w:bCs/>
        </w:rPr>
      </w:pPr>
      <w:r w:rsidRPr="00E94693">
        <w:rPr>
          <w:iCs/>
          <w:sz w:val="24"/>
          <w:szCs w:val="24"/>
        </w:rPr>
        <w:t xml:space="preserve"> 24 </w:t>
      </w:r>
      <w:r w:rsidRPr="00E94693">
        <w:rPr>
          <w:bCs/>
        </w:rPr>
        <w:t xml:space="preserve">листопада 2022 року                                                                            </w:t>
      </w:r>
      <w:r>
        <w:rPr>
          <w:bCs/>
        </w:rPr>
        <w:t xml:space="preserve">     </w:t>
      </w:r>
      <w:r w:rsidRPr="00E94693">
        <w:rPr>
          <w:bCs/>
        </w:rPr>
        <w:t>№ 2</w:t>
      </w:r>
      <w:r w:rsidRPr="00E94693">
        <w:rPr>
          <w:bCs/>
          <w:lang w:val="ru-RU"/>
        </w:rPr>
        <w:t>6</w:t>
      </w:r>
      <w:r w:rsidRPr="00E94693">
        <w:rPr>
          <w:bCs/>
        </w:rPr>
        <w:t>/</w:t>
      </w:r>
      <w:r>
        <w:rPr>
          <w:bCs/>
        </w:rPr>
        <w:t>27</w:t>
      </w:r>
    </w:p>
    <w:p w:rsidR="00C86557" w:rsidRDefault="00C86557" w:rsidP="00307354">
      <w:pPr>
        <w:spacing w:after="0"/>
        <w:jc w:val="both"/>
        <w:rPr>
          <w:b/>
          <w:sz w:val="24"/>
          <w:szCs w:val="24"/>
        </w:rPr>
      </w:pPr>
    </w:p>
    <w:p w:rsidR="00C86557" w:rsidRDefault="00C86557" w:rsidP="00307354">
      <w:pPr>
        <w:spacing w:after="0"/>
        <w:ind w:right="4779"/>
        <w:jc w:val="both"/>
        <w:rPr>
          <w:b/>
        </w:rPr>
      </w:pPr>
      <w:r>
        <w:rPr>
          <w:b/>
        </w:rPr>
        <w:t>Про внесення змін до рішення Носачевичівської сільської ради та щодо заміни сторони орендаря</w:t>
      </w:r>
    </w:p>
    <w:p w:rsidR="00C86557" w:rsidRDefault="00C86557" w:rsidP="00307354">
      <w:pPr>
        <w:spacing w:after="0"/>
        <w:jc w:val="both"/>
        <w:rPr>
          <w:b/>
        </w:rPr>
      </w:pPr>
    </w:p>
    <w:p w:rsidR="00C86557" w:rsidRDefault="00C86557" w:rsidP="00035A31">
      <w:pPr>
        <w:tabs>
          <w:tab w:val="left" w:pos="709"/>
          <w:tab w:val="left" w:pos="851"/>
        </w:tabs>
        <w:spacing w:after="0"/>
        <w:jc w:val="both"/>
        <w:rPr>
          <w:lang w:eastAsia="ru-RU"/>
        </w:rPr>
      </w:pPr>
      <w:r>
        <w:t xml:space="preserve">         Розглянувши клопотання СІЛЬСЬКОГОСПОДАРСЬКОГО ПРИВАТНОГО ПІДПРИЄМСТВА «ЗАРІЧЧЯ-АГРО»</w:t>
      </w:r>
      <w:r>
        <w:rPr>
          <w:bCs/>
        </w:rPr>
        <w:t xml:space="preserve">, </w:t>
      </w:r>
      <w:r>
        <w:t xml:space="preserve">керуючись пунктом 34 частини 1 статті 26 </w:t>
      </w:r>
      <w:r>
        <w:rPr>
          <w:bCs/>
        </w:rPr>
        <w:t>Закону України «Про місцеве самоврядування в Україні», статтями 12, 93, 124, розділом Х «Перехідних положень» Земельного Кодексу України, статтями 4, 6, 16 Закону України «Про оренду землі»</w:t>
      </w:r>
      <w:r>
        <w:rPr>
          <w:rStyle w:val="Strong"/>
          <w:b w:val="0"/>
          <w:bCs/>
          <w:color w:val="333333"/>
          <w:shd w:val="clear" w:color="auto" w:fill="FFFFFF"/>
        </w:rPr>
        <w:t>,</w:t>
      </w:r>
      <w: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17.11.2022 № 29</w:t>
      </w:r>
      <w:r w:rsidRPr="00806F81">
        <w:t>/</w:t>
      </w:r>
      <w:r>
        <w:t xml:space="preserve">15, </w:t>
      </w:r>
      <w:r>
        <w:rPr>
          <w:lang w:eastAsia="ru-RU"/>
        </w:rPr>
        <w:t xml:space="preserve">міська рада </w:t>
      </w:r>
    </w:p>
    <w:p w:rsidR="00C86557" w:rsidRDefault="00C86557" w:rsidP="00307354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ВИРІШИЛА:</w:t>
      </w:r>
    </w:p>
    <w:p w:rsidR="00C86557" w:rsidRDefault="00C86557" w:rsidP="0030735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textAlignment w:val="baseline"/>
        <w:rPr>
          <w:b w:val="0"/>
          <w:i w:val="0"/>
          <w:color w:val="000000"/>
          <w:sz w:val="28"/>
          <w:szCs w:val="28"/>
          <w:lang w:val="uk-UA"/>
        </w:rPr>
      </w:pPr>
      <w:r>
        <w:rPr>
          <w:b w:val="0"/>
          <w:i w:val="0"/>
          <w:color w:val="000000"/>
          <w:sz w:val="28"/>
          <w:szCs w:val="28"/>
          <w:lang w:val="uk-UA"/>
        </w:rPr>
        <w:t xml:space="preserve">        1. Замінити сторону орендаря з Безверхого Володимира Степановича на СПП «ЗАРІЧЧЯ-АГРО», (код ЄДРПОУ 41863831) в договорі оренди землі від 06.06.2018 року, у зв’язку з включенням майна до статутного капіталу та укласти додатку угоду про заміну сторін  у договорі оренди землі.</w:t>
      </w:r>
    </w:p>
    <w:p w:rsidR="00C86557" w:rsidRDefault="00C86557" w:rsidP="00307354">
      <w:pPr>
        <w:spacing w:after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2. Внести зміни до рішення Носачевичівської сільської ради                        від 15.05.2018 року № 24/33 </w:t>
      </w:r>
      <w:r>
        <w:rPr>
          <w:bCs/>
        </w:rPr>
        <w:t>«Про затвердження проекту землеустрою щодо інвентаризації земельної ділянки та надання в оренду земельної ділянки          гр. Безверхому В.С.» (зі змінами),</w:t>
      </w:r>
      <w:r>
        <w:rPr>
          <w:bCs/>
          <w:lang w:eastAsia="ru-RU"/>
        </w:rPr>
        <w:t xml:space="preserve"> а саме: </w:t>
      </w:r>
    </w:p>
    <w:p w:rsidR="00C86557" w:rsidRDefault="00C86557" w:rsidP="00307354">
      <w:pPr>
        <w:spacing w:after="0" w:line="240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- п.2 рішення викласти у такій редакції «2. Надати земельну ділянку в довгострокову оренду терміном на 49 років СПП «Заріччя-Агро» площею 2,8607га ( в т. ч. по угіддях згідно форми 6-зем:3. Сільськогосподарські землі (всього) – </w:t>
      </w:r>
      <w:smartTag w:uri="urn:schemas-microsoft-com:office:smarttags" w:element="metricconverter">
        <w:smartTagPr>
          <w:attr w:name="ProductID" w:val="2,8607 га"/>
        </w:smartTagPr>
        <w:r>
          <w:rPr>
            <w:bCs/>
            <w:lang w:eastAsia="ru-RU"/>
          </w:rPr>
          <w:t>2,8607 га</w:t>
        </w:r>
      </w:smartTag>
      <w:r>
        <w:rPr>
          <w:bCs/>
          <w:lang w:eastAsia="ru-RU"/>
        </w:rPr>
        <w:t>) кадастровий номер – 0724584600:01:002:0072 для ведення товарного сільськогосподарського виробництва, що розташована в                     с. Носачевичі по вул. Зарічна, 5 Луцького (колишнього Рожищенського) району Волинської області. Встановити орендну плату в розмірі 10% від нормативної грошової оцінки земельної ділянки».</w:t>
      </w:r>
    </w:p>
    <w:p w:rsidR="00C86557" w:rsidRDefault="00C86557" w:rsidP="00604837">
      <w:pPr>
        <w:tabs>
          <w:tab w:val="left" w:pos="567"/>
        </w:tabs>
        <w:spacing w:after="0"/>
        <w:jc w:val="both"/>
        <w:rPr>
          <w:b/>
          <w:color w:val="000000"/>
        </w:rPr>
      </w:pPr>
      <w:r>
        <w:rPr>
          <w:color w:val="000000"/>
          <w:shd w:val="clear" w:color="auto" w:fill="FFFFFF"/>
        </w:rPr>
        <w:t xml:space="preserve">        3</w:t>
      </w:r>
      <w:r>
        <w:rPr>
          <w:color w:val="000000"/>
          <w:lang w:eastAsia="ru-RU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  <w:r>
        <w:rPr>
          <w:b/>
          <w:color w:val="000000"/>
        </w:rPr>
        <w:t xml:space="preserve">         </w:t>
      </w:r>
    </w:p>
    <w:p w:rsidR="00C86557" w:rsidRPr="00604837" w:rsidRDefault="00C86557" w:rsidP="00604837">
      <w:pPr>
        <w:tabs>
          <w:tab w:val="left" w:pos="567"/>
        </w:tabs>
        <w:spacing w:after="0"/>
        <w:jc w:val="both"/>
        <w:rPr>
          <w:b/>
          <w:color w:val="000000"/>
        </w:rPr>
      </w:pPr>
    </w:p>
    <w:p w:rsidR="00C86557" w:rsidRPr="00E94693" w:rsidRDefault="00C86557" w:rsidP="00604837">
      <w:pPr>
        <w:tabs>
          <w:tab w:val="left" w:pos="5550"/>
          <w:tab w:val="left" w:pos="5954"/>
        </w:tabs>
        <w:spacing w:after="0" w:line="240" w:lineRule="auto"/>
        <w:jc w:val="both"/>
        <w:rPr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Міський голова     </w:t>
      </w:r>
      <w:r>
        <w:rPr>
          <w:color w:val="000000"/>
          <w:szCs w:val="20"/>
          <w:lang w:eastAsia="ru-RU"/>
        </w:rPr>
        <w:tab/>
      </w:r>
      <w:r w:rsidRPr="00604837">
        <w:rPr>
          <w:i/>
          <w:color w:val="000000"/>
          <w:szCs w:val="20"/>
          <w:lang w:eastAsia="ru-RU"/>
        </w:rPr>
        <w:t xml:space="preserve">     </w:t>
      </w:r>
      <w:r>
        <w:rPr>
          <w:i/>
          <w:color w:val="000000"/>
          <w:szCs w:val="20"/>
          <w:lang w:eastAsia="ru-RU"/>
        </w:rPr>
        <w:t xml:space="preserve">      </w:t>
      </w:r>
      <w:r w:rsidRPr="00604837">
        <w:rPr>
          <w:i/>
          <w:color w:val="000000"/>
          <w:szCs w:val="20"/>
          <w:lang w:eastAsia="ru-RU"/>
        </w:rPr>
        <w:t xml:space="preserve">  </w:t>
      </w:r>
      <w:r w:rsidRPr="00E94693">
        <w:rPr>
          <w:b/>
          <w:color w:val="000000"/>
          <w:szCs w:val="20"/>
          <w:lang w:eastAsia="ru-RU"/>
        </w:rPr>
        <w:t>Вячеслав ПОЛІЩУК</w:t>
      </w:r>
    </w:p>
    <w:p w:rsidR="00C86557" w:rsidRDefault="00C86557" w:rsidP="00307354">
      <w:pPr>
        <w:spacing w:after="0" w:line="240" w:lineRule="auto"/>
        <w:jc w:val="both"/>
        <w:rPr>
          <w:i/>
          <w:sz w:val="24"/>
          <w:szCs w:val="24"/>
          <w:lang w:eastAsia="ru-RU"/>
        </w:rPr>
      </w:pPr>
    </w:p>
    <w:p w:rsidR="00C86557" w:rsidRPr="00604837" w:rsidRDefault="00C86557" w:rsidP="00604837">
      <w:pPr>
        <w:spacing w:after="0" w:line="240" w:lineRule="auto"/>
        <w:jc w:val="both"/>
        <w:rPr>
          <w:i/>
          <w:sz w:val="24"/>
          <w:szCs w:val="24"/>
          <w:lang w:val="ru-RU" w:eastAsia="ru-RU"/>
        </w:rPr>
      </w:pPr>
      <w:r>
        <w:rPr>
          <w:i/>
          <w:sz w:val="24"/>
          <w:szCs w:val="24"/>
          <w:lang w:eastAsia="ru-RU"/>
        </w:rPr>
        <w:t>Супрун Аліна 2</w:t>
      </w:r>
      <w:r>
        <w:rPr>
          <w:i/>
          <w:sz w:val="24"/>
          <w:szCs w:val="24"/>
          <w:lang w:val="ru-RU" w:eastAsia="ru-RU"/>
        </w:rPr>
        <w:t>1541</w:t>
      </w:r>
    </w:p>
    <w:sectPr w:rsidR="00C86557" w:rsidRPr="00604837" w:rsidSect="00E94693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174"/>
    <w:rsid w:val="00035A31"/>
    <w:rsid w:val="001344C4"/>
    <w:rsid w:val="001B1174"/>
    <w:rsid w:val="001C171B"/>
    <w:rsid w:val="002B2C2E"/>
    <w:rsid w:val="00307354"/>
    <w:rsid w:val="00346A6B"/>
    <w:rsid w:val="0039255F"/>
    <w:rsid w:val="003A37DB"/>
    <w:rsid w:val="00407790"/>
    <w:rsid w:val="00482217"/>
    <w:rsid w:val="004922CC"/>
    <w:rsid w:val="004B41AB"/>
    <w:rsid w:val="00604837"/>
    <w:rsid w:val="00806F81"/>
    <w:rsid w:val="00826959"/>
    <w:rsid w:val="008B7B46"/>
    <w:rsid w:val="00A71DDE"/>
    <w:rsid w:val="00A971BA"/>
    <w:rsid w:val="00B22B73"/>
    <w:rsid w:val="00BA785C"/>
    <w:rsid w:val="00C86557"/>
    <w:rsid w:val="00CA4867"/>
    <w:rsid w:val="00DD28AD"/>
    <w:rsid w:val="00E4129D"/>
    <w:rsid w:val="00E94693"/>
    <w:rsid w:val="00EA3E6F"/>
    <w:rsid w:val="00F0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54"/>
    <w:pPr>
      <w:spacing w:after="160" w:line="254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07354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307354"/>
    <w:pPr>
      <w:spacing w:before="100" w:beforeAutospacing="1" w:after="100" w:afterAutospacing="1" w:line="240" w:lineRule="auto"/>
    </w:pPr>
    <w:rPr>
      <w:rFonts w:eastAsia="Times New Roman"/>
      <w:b/>
      <w:i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dcterms:created xsi:type="dcterms:W3CDTF">2022-11-17T10:12:00Z</dcterms:created>
  <dcterms:modified xsi:type="dcterms:W3CDTF">2022-11-25T09:19:00Z</dcterms:modified>
</cp:coreProperties>
</file>