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8A" w:rsidRPr="0085348B" w:rsidRDefault="00522F8A" w:rsidP="00224DC2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9pt;width:33.3pt;height:43.2pt;z-index:251658240" fillcolor="window">
            <v:imagedata r:id="rId5" o:title=""/>
          </v:shape>
          <o:OLEObject Type="Embed" ProgID="Word.Picture.8" ShapeID="_x0000_s1026" DrawAspect="Content" ObjectID="_1739960680" r:id="rId6"/>
        </w:pict>
      </w:r>
      <w:r w:rsidRPr="00810181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  <w:r w:rsidRPr="00810181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</w:p>
    <w:p w:rsidR="00522F8A" w:rsidRPr="00810181" w:rsidRDefault="00522F8A" w:rsidP="00224DC2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522F8A" w:rsidRPr="00810181" w:rsidRDefault="00522F8A" w:rsidP="00224DC2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</w:p>
    <w:p w:rsidR="00522F8A" w:rsidRPr="00810181" w:rsidRDefault="00522F8A" w:rsidP="00224DC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810181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РОЖИЩЕНСЬКА МІСЬКА РАДА</w:t>
      </w:r>
    </w:p>
    <w:p w:rsidR="00522F8A" w:rsidRPr="00810181" w:rsidRDefault="00522F8A" w:rsidP="00224DC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810181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ЛУЦЬКОГО РАЙОНУ ВОЛИНСЬКОЇ ОБЛАСТІ</w:t>
      </w:r>
    </w:p>
    <w:p w:rsidR="00522F8A" w:rsidRPr="00810181" w:rsidRDefault="00522F8A" w:rsidP="00224DC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810181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восьмого скликання</w:t>
      </w:r>
    </w:p>
    <w:p w:rsidR="00522F8A" w:rsidRPr="00810181" w:rsidRDefault="00522F8A" w:rsidP="00224DC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  <w:r w:rsidRPr="00810181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522F8A" w:rsidRPr="00810181" w:rsidRDefault="00522F8A" w:rsidP="00224DC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522F8A" w:rsidRPr="00810181" w:rsidRDefault="00522F8A" w:rsidP="00224DC2">
      <w:pPr>
        <w:tabs>
          <w:tab w:val="left" w:pos="3960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09 березня 2023</w:t>
      </w:r>
      <w:r w:rsidRPr="0081018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№ 31</w:t>
      </w:r>
      <w:r w:rsidRPr="00810181">
        <w:rPr>
          <w:rFonts w:ascii="Times New Roman" w:hAnsi="Times New Roman"/>
          <w:color w:val="000000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17</w:t>
      </w:r>
    </w:p>
    <w:p w:rsidR="00522F8A" w:rsidRPr="00810181" w:rsidRDefault="00522F8A" w:rsidP="00224DC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522F8A" w:rsidRPr="00810181" w:rsidRDefault="00522F8A" w:rsidP="00224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77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0181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зняття заборони із земельної ділянки по вулиці Гагаріна, 23 б</w:t>
      </w:r>
    </w:p>
    <w:p w:rsidR="00522F8A" w:rsidRPr="00810181" w:rsidRDefault="00522F8A" w:rsidP="00224D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778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</w:p>
    <w:p w:rsidR="00522F8A" w:rsidRPr="00810181" w:rsidRDefault="00522F8A" w:rsidP="00224DC2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81018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пункту 34 частини першої статті 26 </w:t>
      </w:r>
      <w:r w:rsidRPr="0081018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Закону України «Про місцеве самоврядування в </w:t>
      </w:r>
      <w:r w:rsidRPr="00810181">
        <w:rPr>
          <w:rFonts w:ascii="Times New Roman" w:hAnsi="Times New Roman"/>
          <w:sz w:val="28"/>
          <w:szCs w:val="28"/>
          <w:lang w:val="uk-UA" w:eastAsia="ru-RU"/>
        </w:rPr>
        <w:t xml:space="preserve">Україні», </w:t>
      </w:r>
      <w:r w:rsidRPr="00224DC2">
        <w:rPr>
          <w:rFonts w:ascii="Times New Roman" w:hAnsi="Times New Roman"/>
          <w:sz w:val="28"/>
          <w:szCs w:val="28"/>
          <w:lang w:val="uk-UA" w:eastAsia="ru-RU"/>
        </w:rPr>
        <w:t>статтями 110, 111, 127, 128 Земельного кодексу України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224DC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10181">
        <w:rPr>
          <w:rFonts w:ascii="Times New Roman" w:hAnsi="Times New Roman"/>
          <w:sz w:val="28"/>
          <w:szCs w:val="28"/>
          <w:lang w:val="uk-UA" w:eastAsia="ru-RU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заяву Морозюк Інни Василівни, яка входить до складу спадкоємців Степанюка Василя Пилиповича, який помер 08.03.2018 року, </w:t>
      </w:r>
      <w:r w:rsidRPr="00810181">
        <w:rPr>
          <w:rFonts w:ascii="Times New Roman" w:hAnsi="Times New Roman"/>
          <w:sz w:val="28"/>
          <w:szCs w:val="28"/>
          <w:lang w:val="uk-UA" w:eastAsia="ru-RU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історичного середовища від</w:t>
      </w:r>
      <w:r w:rsidRPr="00835CC4">
        <w:rPr>
          <w:rFonts w:ascii="Times New Roman" w:hAnsi="Times New Roman"/>
          <w:sz w:val="28"/>
          <w:szCs w:val="28"/>
          <w:lang w:val="uk-UA" w:eastAsia="ru-RU"/>
        </w:rPr>
        <w:t xml:space="preserve"> 06</w:t>
      </w:r>
      <w:r>
        <w:rPr>
          <w:rFonts w:ascii="Times New Roman" w:hAnsi="Times New Roman"/>
          <w:sz w:val="28"/>
          <w:szCs w:val="28"/>
          <w:lang w:val="uk-UA" w:eastAsia="ru-RU"/>
        </w:rPr>
        <w:t>.03.2023 № 33</w:t>
      </w:r>
      <w:r w:rsidRPr="00835CC4">
        <w:rPr>
          <w:rFonts w:ascii="Times New Roman" w:hAnsi="Times New Roman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20, </w:t>
      </w:r>
      <w:r w:rsidRPr="00810181">
        <w:rPr>
          <w:rFonts w:ascii="Times New Roman" w:hAnsi="Times New Roman"/>
          <w:sz w:val="28"/>
          <w:szCs w:val="28"/>
          <w:lang w:val="uk-UA" w:eastAsia="ru-RU"/>
        </w:rPr>
        <w:t>міська рада</w:t>
      </w:r>
    </w:p>
    <w:p w:rsidR="00522F8A" w:rsidRPr="00810181" w:rsidRDefault="00522F8A" w:rsidP="00224DC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10181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ВИРІШИЛА</w:t>
      </w:r>
      <w:r w:rsidRPr="00810181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522F8A" w:rsidRPr="002D010B" w:rsidRDefault="00522F8A" w:rsidP="002D010B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</w:t>
      </w:r>
      <w:r w:rsidRPr="00667F6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зв’язку 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 повним розрахунком за придбану земельну ділянку, що розташована у Волинській області в місті Рожище по вулиці Гагаріна, під номером 23 б, площею </w:t>
      </w:r>
      <w:smartTag w:uri="urn:schemas-microsoft-com:office:smarttags" w:element="metricconverter">
        <w:smartTagPr>
          <w:attr w:name="ProductID" w:val="0,4686 га"/>
        </w:smartTagPr>
        <w:r>
          <w:rPr>
            <w:rFonts w:ascii="Times New Roman" w:hAnsi="Times New Roman"/>
            <w:color w:val="000000"/>
            <w:sz w:val="28"/>
            <w:szCs w:val="28"/>
            <w:lang w:val="uk-UA" w:eastAsia="ru-RU"/>
          </w:rPr>
          <w:t>0,4686 га</w:t>
        </w:r>
      </w:smartTag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 кадастровий номер земельної ділянки: 0724510100:02:006:0070, цільове призначення земельної ділянки – для будівництва та обслуговування будівель торгівлі, зняти заборону відчуження зазначеної земельної ділянки, придбаної</w:t>
      </w:r>
      <w:r w:rsidRPr="002D010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Степанюком Василем Пилиповичем згідно укладеного договору купівлі-продажу земельної ділянки від 28.02.2018 року, посвідченого</w:t>
      </w:r>
      <w:r w:rsidRPr="002D010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приватним нотаріусом Павлюк Р.П.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 реєстраційним номером № 388.</w:t>
      </w:r>
      <w:r w:rsidRPr="002D010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522F8A" w:rsidRDefault="00522F8A" w:rsidP="00667F6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Контроль за виконанням цього</w:t>
      </w:r>
      <w:r w:rsidRPr="00667F6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рішення покласти на постійну комісію </w:t>
      </w:r>
      <w:r w:rsidRPr="00810181">
        <w:rPr>
          <w:rFonts w:ascii="Times New Roman" w:hAnsi="Times New Roman"/>
          <w:sz w:val="28"/>
          <w:szCs w:val="28"/>
          <w:lang w:val="uk-UA" w:eastAsia="ru-RU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667F6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Рожищенської міської ради.</w:t>
      </w:r>
    </w:p>
    <w:p w:rsidR="00522F8A" w:rsidRPr="00810181" w:rsidRDefault="00522F8A" w:rsidP="00224DC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522F8A" w:rsidRPr="00810181" w:rsidRDefault="00522F8A" w:rsidP="00224DC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522F8A" w:rsidRPr="00810181" w:rsidRDefault="00522F8A" w:rsidP="00224DC2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  <w:r w:rsidRPr="00810181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Міський голова</w:t>
      </w:r>
      <w:r w:rsidRPr="00810181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                                     </w:t>
      </w:r>
      <w:r w:rsidRPr="00810181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810181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810181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  <w:t xml:space="preserve">   </w:t>
      </w:r>
      <w:r w:rsidRPr="00810181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Вячеслав ПОЛІЩУК</w:t>
      </w:r>
      <w:r w:rsidRPr="00810181"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</w:p>
    <w:p w:rsidR="00522F8A" w:rsidRPr="00810181" w:rsidRDefault="00522F8A" w:rsidP="00224DC2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</w:p>
    <w:p w:rsidR="00522F8A" w:rsidRPr="00810181" w:rsidRDefault="00522F8A" w:rsidP="00224DC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810181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Солодуха Алла  21541      </w:t>
      </w:r>
    </w:p>
    <w:p w:rsidR="00522F8A" w:rsidRPr="00810181" w:rsidRDefault="00522F8A" w:rsidP="00224DC2">
      <w:pPr>
        <w:rPr>
          <w:lang w:val="uk-UA"/>
        </w:rPr>
      </w:pPr>
    </w:p>
    <w:p w:rsidR="00522F8A" w:rsidRPr="00810181" w:rsidRDefault="00522F8A" w:rsidP="00224DC2">
      <w:pPr>
        <w:rPr>
          <w:lang w:val="uk-UA"/>
        </w:rPr>
      </w:pPr>
    </w:p>
    <w:p w:rsidR="00522F8A" w:rsidRPr="00810181" w:rsidRDefault="00522F8A" w:rsidP="00224DC2">
      <w:pPr>
        <w:rPr>
          <w:lang w:val="uk-UA"/>
        </w:rPr>
      </w:pPr>
    </w:p>
    <w:p w:rsidR="00522F8A" w:rsidRPr="00810181" w:rsidRDefault="00522F8A" w:rsidP="00224DC2">
      <w:pPr>
        <w:rPr>
          <w:lang w:val="uk-UA"/>
        </w:rPr>
      </w:pPr>
    </w:p>
    <w:p w:rsidR="00522F8A" w:rsidRPr="00810181" w:rsidRDefault="00522F8A" w:rsidP="00224DC2">
      <w:pPr>
        <w:rPr>
          <w:lang w:val="uk-UA"/>
        </w:rPr>
      </w:pPr>
    </w:p>
    <w:p w:rsidR="00522F8A" w:rsidRPr="00810181" w:rsidRDefault="00522F8A" w:rsidP="00224DC2">
      <w:pPr>
        <w:rPr>
          <w:lang w:val="uk-UA"/>
        </w:rPr>
      </w:pPr>
    </w:p>
    <w:p w:rsidR="00522F8A" w:rsidRPr="00810181" w:rsidRDefault="00522F8A" w:rsidP="00224DC2">
      <w:pPr>
        <w:rPr>
          <w:lang w:val="uk-UA"/>
        </w:rPr>
      </w:pPr>
    </w:p>
    <w:sectPr w:rsidR="00522F8A" w:rsidRPr="00810181" w:rsidSect="000C05A0">
      <w:pgSz w:w="11906" w:h="16838"/>
      <w:pgMar w:top="851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059"/>
    <w:multiLevelType w:val="hybridMultilevel"/>
    <w:tmpl w:val="080ADB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DC2"/>
    <w:rsid w:val="000376E3"/>
    <w:rsid w:val="000C05A0"/>
    <w:rsid w:val="000E15FC"/>
    <w:rsid w:val="000F453F"/>
    <w:rsid w:val="001047CD"/>
    <w:rsid w:val="00224DC2"/>
    <w:rsid w:val="002B3DEA"/>
    <w:rsid w:val="002D010B"/>
    <w:rsid w:val="00522F8A"/>
    <w:rsid w:val="00632F62"/>
    <w:rsid w:val="00667F6C"/>
    <w:rsid w:val="006C30E1"/>
    <w:rsid w:val="00752D4F"/>
    <w:rsid w:val="007D5FC3"/>
    <w:rsid w:val="00810181"/>
    <w:rsid w:val="00835CC4"/>
    <w:rsid w:val="0085348B"/>
    <w:rsid w:val="008C5450"/>
    <w:rsid w:val="008D2B71"/>
    <w:rsid w:val="008F3C39"/>
    <w:rsid w:val="00C60C34"/>
    <w:rsid w:val="00C91978"/>
    <w:rsid w:val="00CA36E0"/>
    <w:rsid w:val="00CC66FD"/>
    <w:rsid w:val="00CC7B43"/>
    <w:rsid w:val="00D261A1"/>
    <w:rsid w:val="00D660EA"/>
    <w:rsid w:val="00D85AC1"/>
    <w:rsid w:val="00E736F2"/>
    <w:rsid w:val="00EE6FE9"/>
    <w:rsid w:val="00F635C3"/>
    <w:rsid w:val="00FC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DC2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4DC2"/>
    <w:rPr>
      <w:sz w:val="20"/>
      <w:szCs w:val="20"/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1</Pages>
  <Words>272</Words>
  <Characters>1552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sekretar</cp:lastModifiedBy>
  <cp:revision>11</cp:revision>
  <cp:lastPrinted>2023-03-10T11:38:00Z</cp:lastPrinted>
  <dcterms:created xsi:type="dcterms:W3CDTF">2023-02-27T10:27:00Z</dcterms:created>
  <dcterms:modified xsi:type="dcterms:W3CDTF">2023-03-10T11:38:00Z</dcterms:modified>
</cp:coreProperties>
</file>