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ВИСНОВОК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фінансового відділу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міської ради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обсяг залишку коштів спеціального фонду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 </w:t>
      </w:r>
    </w:p>
    <w:p w:rsid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станом на 01.0</w:t>
      </w:r>
      <w:r w:rsidR="00762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 року</w:t>
      </w:r>
    </w:p>
    <w:p w:rsidR="00772F0B" w:rsidRPr="00A15677" w:rsidRDefault="00772F0B" w:rsidP="00772F0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</w:t>
      </w:r>
      <w:r w:rsidRPr="00772F0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в гривнях</w:t>
      </w:r>
    </w:p>
    <w:p w:rsidR="00A15677" w:rsidRPr="00A15677" w:rsidRDefault="00772F0B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A15677" w:rsidTr="00A15677">
        <w:tc>
          <w:tcPr>
            <w:tcW w:w="5920" w:type="dxa"/>
          </w:tcPr>
          <w:p w:rsidR="00A15677" w:rsidRPr="0039730D" w:rsidRDefault="00A15677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Спеціальний фонд</w:t>
            </w:r>
            <w:r w:rsidR="00130E75" w:rsidRPr="0039730D">
              <w:rPr>
                <w:rFonts w:ascii="Times New Roman" w:hAnsi="Times New Roman"/>
                <w:b/>
                <w:sz w:val="28"/>
                <w:lang w:val="uk-UA"/>
              </w:rPr>
              <w:t>, залишок коштів станом на 01.01.2025 р. всього: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5 487 045,81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бюджету розвитку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1618 247,78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від відшкодування втрат сільськогосподарського та лісогосподарського виробництва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382 475,77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фонду охорони навколишнього природного середовища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152 038,16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Цільовий фонд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65 909,10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Повернення коштів, наданих для кредитування громадян  на будівництво (реконструкцію) та придбання житла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575,00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3 267 800,00</w:t>
            </w:r>
            <w:bookmarkStart w:id="0" w:name="_GoBack"/>
            <w:bookmarkEnd w:id="0"/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Спрямовано на збільшення видаткової частини бюджету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Рожищенської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 міської ради,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всьогоі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</w:p>
        </w:tc>
        <w:tc>
          <w:tcPr>
            <w:tcW w:w="3651" w:type="dxa"/>
          </w:tcPr>
          <w:p w:rsidR="00130E75" w:rsidRPr="0039730D" w:rsidRDefault="00762ED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4 150 375,00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 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30E75" w:rsidTr="00A15677">
        <w:tc>
          <w:tcPr>
            <w:tcW w:w="5920" w:type="dxa"/>
          </w:tcPr>
          <w:p w:rsidR="00130E75" w:rsidRPr="0039730D" w:rsidRDefault="00DB4DFD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1)</w:t>
            </w:r>
            <w:r w:rsidR="00130E75" w:rsidRPr="0039730D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="00130E75" w:rsidRPr="0039730D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="00130E75" w:rsidRPr="0039730D">
              <w:rPr>
                <w:rFonts w:ascii="Times New Roman" w:hAnsi="Times New Roman"/>
                <w:sz w:val="28"/>
                <w:lang w:val="uk-UA"/>
              </w:rPr>
              <w:t xml:space="preserve"> міської ради від </w:t>
            </w:r>
            <w:r w:rsidR="00772F0B" w:rsidRPr="0039730D">
              <w:rPr>
                <w:rFonts w:ascii="Times New Roman" w:hAnsi="Times New Roman"/>
                <w:sz w:val="28"/>
                <w:lang w:val="uk-UA"/>
              </w:rPr>
              <w:t>24.01.2025 року № 52/6</w:t>
            </w:r>
          </w:p>
        </w:tc>
        <w:tc>
          <w:tcPr>
            <w:tcW w:w="3651" w:type="dxa"/>
          </w:tcPr>
          <w:p w:rsidR="00130E75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3 267 800,00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DB4DFD" w:rsidP="00772F0B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2)</w:t>
            </w:r>
            <w:r w:rsidR="00772F0B" w:rsidRPr="0039730D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="00772F0B" w:rsidRPr="0039730D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="00772F0B" w:rsidRPr="0039730D">
              <w:rPr>
                <w:rFonts w:ascii="Times New Roman" w:hAnsi="Times New Roman"/>
                <w:sz w:val="28"/>
                <w:lang w:val="uk-UA"/>
              </w:rPr>
              <w:t xml:space="preserve"> міської ради від 20.02.2025 року № 53/27</w:t>
            </w: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382 000,00</w:t>
            </w:r>
          </w:p>
        </w:tc>
      </w:tr>
      <w:tr w:rsidR="003F50DA" w:rsidTr="00A15677">
        <w:tc>
          <w:tcPr>
            <w:tcW w:w="5920" w:type="dxa"/>
          </w:tcPr>
          <w:p w:rsidR="003F50DA" w:rsidRPr="0039730D" w:rsidRDefault="00DB4DFD" w:rsidP="003F50DA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3)</w:t>
            </w:r>
            <w:r w:rsidR="003F50DA" w:rsidRPr="003F50DA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="003F50DA" w:rsidRPr="003F50DA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="003F50DA" w:rsidRPr="003F50DA">
              <w:rPr>
                <w:rFonts w:ascii="Times New Roman" w:hAnsi="Times New Roman"/>
                <w:sz w:val="28"/>
                <w:lang w:val="uk-UA"/>
              </w:rPr>
              <w:t xml:space="preserve"> міської ради від 2</w:t>
            </w:r>
            <w:r w:rsidR="003F50DA">
              <w:rPr>
                <w:rFonts w:ascii="Times New Roman" w:hAnsi="Times New Roman"/>
                <w:sz w:val="28"/>
                <w:lang w:val="uk-UA"/>
              </w:rPr>
              <w:t>1</w:t>
            </w:r>
            <w:r w:rsidR="003F50DA" w:rsidRPr="003F50DA">
              <w:rPr>
                <w:rFonts w:ascii="Times New Roman" w:hAnsi="Times New Roman"/>
                <w:sz w:val="28"/>
                <w:lang w:val="uk-UA"/>
              </w:rPr>
              <w:t>.0</w:t>
            </w:r>
            <w:r w:rsidR="003F50DA">
              <w:rPr>
                <w:rFonts w:ascii="Times New Roman" w:hAnsi="Times New Roman"/>
                <w:sz w:val="28"/>
                <w:lang w:val="uk-UA"/>
              </w:rPr>
              <w:t>3</w:t>
            </w:r>
            <w:r w:rsidR="003F50DA" w:rsidRPr="003F50DA">
              <w:rPr>
                <w:rFonts w:ascii="Times New Roman" w:hAnsi="Times New Roman"/>
                <w:sz w:val="28"/>
                <w:lang w:val="uk-UA"/>
              </w:rPr>
              <w:t>.2025 року № 5</w:t>
            </w:r>
            <w:r w:rsidR="003F50DA">
              <w:rPr>
                <w:rFonts w:ascii="Times New Roman" w:hAnsi="Times New Roman"/>
                <w:sz w:val="28"/>
                <w:lang w:val="uk-UA"/>
              </w:rPr>
              <w:t>5</w:t>
            </w:r>
            <w:r w:rsidR="003F50DA" w:rsidRPr="003F50DA">
              <w:rPr>
                <w:rFonts w:ascii="Times New Roman" w:hAnsi="Times New Roman"/>
                <w:sz w:val="28"/>
                <w:lang w:val="uk-UA"/>
              </w:rPr>
              <w:t>/</w:t>
            </w:r>
            <w:r w:rsidR="003F50DA"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3651" w:type="dxa"/>
          </w:tcPr>
          <w:p w:rsidR="003F50DA" w:rsidRPr="0039730D" w:rsidRDefault="003F50DA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500 000,00</w:t>
            </w:r>
          </w:p>
        </w:tc>
      </w:tr>
      <w:tr w:rsidR="00762ED4" w:rsidTr="00A15677">
        <w:tc>
          <w:tcPr>
            <w:tcW w:w="5920" w:type="dxa"/>
          </w:tcPr>
          <w:p w:rsidR="00762ED4" w:rsidRPr="0039730D" w:rsidRDefault="00762ED4" w:rsidP="00762ED4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lang w:val="uk-UA"/>
              </w:rPr>
              <w:t>)</w:t>
            </w:r>
            <w:r w:rsidRPr="003F50DA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Pr="003F50DA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Pr="003F50DA">
              <w:rPr>
                <w:rFonts w:ascii="Times New Roman" w:hAnsi="Times New Roman"/>
                <w:sz w:val="28"/>
                <w:lang w:val="uk-UA"/>
              </w:rPr>
              <w:t xml:space="preserve"> міської ради від 2</w:t>
            </w:r>
            <w:r>
              <w:rPr>
                <w:rFonts w:ascii="Times New Roman" w:hAnsi="Times New Roman"/>
                <w:sz w:val="28"/>
                <w:lang w:val="uk-UA"/>
              </w:rPr>
              <w:t>7</w:t>
            </w:r>
            <w:r w:rsidRPr="003F50DA">
              <w:rPr>
                <w:rFonts w:ascii="Times New Roman" w:hAnsi="Times New Roman"/>
                <w:sz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Pr="003F50DA">
              <w:rPr>
                <w:rFonts w:ascii="Times New Roman" w:hAnsi="Times New Roman"/>
                <w:sz w:val="28"/>
                <w:lang w:val="uk-UA"/>
              </w:rPr>
              <w:t>.2025 року № 5</w:t>
            </w: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Pr="003F50DA">
              <w:rPr>
                <w:rFonts w:ascii="Times New Roman" w:hAnsi="Times New Roman"/>
                <w:sz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3651" w:type="dxa"/>
          </w:tcPr>
          <w:p w:rsidR="00762ED4" w:rsidRPr="0039730D" w:rsidRDefault="00762ED4" w:rsidP="00B1191A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575,00</w:t>
            </w:r>
          </w:p>
        </w:tc>
      </w:tr>
      <w:tr w:rsidR="00762ED4" w:rsidTr="00A15677">
        <w:tc>
          <w:tcPr>
            <w:tcW w:w="5920" w:type="dxa"/>
          </w:tcPr>
          <w:p w:rsidR="00762ED4" w:rsidRPr="0039730D" w:rsidRDefault="00762ED4" w:rsidP="00762ED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Нерозподілений залишок ко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штів спеціального фонду на 01.06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.2025 року, всього</w:t>
            </w:r>
          </w:p>
        </w:tc>
        <w:tc>
          <w:tcPr>
            <w:tcW w:w="3651" w:type="dxa"/>
          </w:tcPr>
          <w:p w:rsidR="00762ED4" w:rsidRPr="0039730D" w:rsidRDefault="00762ED4" w:rsidP="00762ED4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1 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6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 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670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,81</w:t>
            </w:r>
          </w:p>
        </w:tc>
      </w:tr>
      <w:tr w:rsidR="00762ED4" w:rsidTr="00A15677">
        <w:tc>
          <w:tcPr>
            <w:tcW w:w="5920" w:type="dxa"/>
          </w:tcPr>
          <w:p w:rsidR="00762ED4" w:rsidRPr="0039730D" w:rsidRDefault="00762ED4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В тому числі</w:t>
            </w:r>
          </w:p>
        </w:tc>
        <w:tc>
          <w:tcPr>
            <w:tcW w:w="3651" w:type="dxa"/>
          </w:tcPr>
          <w:p w:rsidR="00762ED4" w:rsidRPr="0039730D" w:rsidRDefault="00762ED4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62ED4" w:rsidTr="00A15677">
        <w:tc>
          <w:tcPr>
            <w:tcW w:w="5920" w:type="dxa"/>
          </w:tcPr>
          <w:p w:rsidR="00762ED4" w:rsidRPr="0039730D" w:rsidRDefault="00762ED4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бюджету розвитку</w:t>
            </w:r>
          </w:p>
        </w:tc>
        <w:tc>
          <w:tcPr>
            <w:tcW w:w="3651" w:type="dxa"/>
          </w:tcPr>
          <w:p w:rsidR="00762ED4" w:rsidRPr="0039730D" w:rsidRDefault="00762ED4" w:rsidP="003F50DA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Pr="0039730D">
              <w:rPr>
                <w:rFonts w:ascii="Times New Roman" w:hAnsi="Times New Roman"/>
                <w:sz w:val="28"/>
                <w:lang w:val="uk-UA"/>
              </w:rPr>
              <w:t>18 247,78</w:t>
            </w:r>
          </w:p>
        </w:tc>
      </w:tr>
      <w:tr w:rsidR="00762ED4" w:rsidTr="00A15677">
        <w:tc>
          <w:tcPr>
            <w:tcW w:w="5920" w:type="dxa"/>
          </w:tcPr>
          <w:p w:rsidR="00762ED4" w:rsidRPr="0039730D" w:rsidRDefault="00762ED4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від відшкодування втрат сільськогосподарського та лісогосподарського виробництва</w:t>
            </w:r>
          </w:p>
        </w:tc>
        <w:tc>
          <w:tcPr>
            <w:tcW w:w="3651" w:type="dxa"/>
          </w:tcPr>
          <w:p w:rsidR="00762ED4" w:rsidRPr="0039730D" w:rsidRDefault="00762ED4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475,77</w:t>
            </w:r>
          </w:p>
        </w:tc>
      </w:tr>
      <w:tr w:rsidR="00762ED4" w:rsidTr="00A15677">
        <w:tc>
          <w:tcPr>
            <w:tcW w:w="5920" w:type="dxa"/>
          </w:tcPr>
          <w:p w:rsidR="00762ED4" w:rsidRPr="0039730D" w:rsidRDefault="00762ED4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lastRenderedPageBreak/>
              <w:t>Кошти фонду охорони навколишнього природного середовища</w:t>
            </w:r>
          </w:p>
        </w:tc>
        <w:tc>
          <w:tcPr>
            <w:tcW w:w="3651" w:type="dxa"/>
          </w:tcPr>
          <w:p w:rsidR="00762ED4" w:rsidRPr="0039730D" w:rsidRDefault="00762ED4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152 038,16</w:t>
            </w:r>
          </w:p>
        </w:tc>
      </w:tr>
      <w:tr w:rsidR="00762ED4" w:rsidTr="00A15677">
        <w:tc>
          <w:tcPr>
            <w:tcW w:w="5920" w:type="dxa"/>
          </w:tcPr>
          <w:p w:rsidR="00762ED4" w:rsidRPr="0039730D" w:rsidRDefault="00762ED4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Цільовий фонд</w:t>
            </w:r>
          </w:p>
        </w:tc>
        <w:tc>
          <w:tcPr>
            <w:tcW w:w="3651" w:type="dxa"/>
          </w:tcPr>
          <w:p w:rsidR="00762ED4" w:rsidRPr="0039730D" w:rsidRDefault="00762ED4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65 909,10</w:t>
            </w:r>
          </w:p>
        </w:tc>
      </w:tr>
      <w:tr w:rsidR="00762ED4" w:rsidTr="00A15677">
        <w:tc>
          <w:tcPr>
            <w:tcW w:w="5920" w:type="dxa"/>
          </w:tcPr>
          <w:p w:rsidR="00762ED4" w:rsidRPr="00772F0B" w:rsidRDefault="00762ED4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62ED4" w:rsidRPr="00772F0B" w:rsidRDefault="00762ED4">
            <w:pPr>
              <w:rPr>
                <w:sz w:val="28"/>
                <w:lang w:val="uk-UA"/>
              </w:rPr>
            </w:pPr>
          </w:p>
        </w:tc>
      </w:tr>
      <w:tr w:rsidR="00762ED4" w:rsidTr="00A15677">
        <w:tc>
          <w:tcPr>
            <w:tcW w:w="5920" w:type="dxa"/>
          </w:tcPr>
          <w:p w:rsidR="00762ED4" w:rsidRPr="00772F0B" w:rsidRDefault="00762ED4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62ED4" w:rsidRPr="00772F0B" w:rsidRDefault="00762ED4">
            <w:pPr>
              <w:rPr>
                <w:sz w:val="28"/>
                <w:lang w:val="uk-UA"/>
              </w:rPr>
            </w:pPr>
          </w:p>
        </w:tc>
      </w:tr>
      <w:tr w:rsidR="00762ED4" w:rsidTr="00A15677">
        <w:tc>
          <w:tcPr>
            <w:tcW w:w="5920" w:type="dxa"/>
          </w:tcPr>
          <w:p w:rsidR="00762ED4" w:rsidRPr="00772F0B" w:rsidRDefault="00762ED4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62ED4" w:rsidRPr="00772F0B" w:rsidRDefault="00762ED4">
            <w:pPr>
              <w:rPr>
                <w:sz w:val="28"/>
                <w:lang w:val="uk-UA"/>
              </w:rPr>
            </w:pPr>
          </w:p>
        </w:tc>
      </w:tr>
      <w:tr w:rsidR="00762ED4" w:rsidTr="00A15677">
        <w:tc>
          <w:tcPr>
            <w:tcW w:w="5920" w:type="dxa"/>
          </w:tcPr>
          <w:p w:rsidR="00762ED4" w:rsidRPr="00772F0B" w:rsidRDefault="00762ED4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62ED4" w:rsidRPr="00772F0B" w:rsidRDefault="00762ED4">
            <w:pPr>
              <w:rPr>
                <w:sz w:val="28"/>
                <w:lang w:val="uk-UA"/>
              </w:rPr>
            </w:pPr>
          </w:p>
        </w:tc>
      </w:tr>
    </w:tbl>
    <w:p w:rsidR="0032720C" w:rsidRDefault="0032720C">
      <w:pPr>
        <w:rPr>
          <w:lang w:val="uk-UA"/>
        </w:rPr>
      </w:pPr>
    </w:p>
    <w:p w:rsidR="00772F0B" w:rsidRDefault="00772F0B">
      <w:pPr>
        <w:rPr>
          <w:lang w:val="uk-UA"/>
        </w:rPr>
      </w:pPr>
    </w:p>
    <w:p w:rsidR="00772F0B" w:rsidRPr="00C320DB" w:rsidRDefault="00772F0B" w:rsidP="0039730D">
      <w:pPr>
        <w:tabs>
          <w:tab w:val="left" w:pos="5835"/>
        </w:tabs>
        <w:rPr>
          <w:rFonts w:ascii="Times New Roman" w:hAnsi="Times New Roman"/>
          <w:sz w:val="28"/>
          <w:lang w:val="uk-UA"/>
        </w:rPr>
      </w:pPr>
      <w:r w:rsidRPr="00C320DB">
        <w:rPr>
          <w:rFonts w:ascii="Times New Roman" w:hAnsi="Times New Roman"/>
          <w:sz w:val="28"/>
          <w:lang w:val="uk-UA"/>
        </w:rPr>
        <w:t>Начальник відділу</w:t>
      </w:r>
      <w:r w:rsidR="0039730D" w:rsidRPr="00C320DB">
        <w:rPr>
          <w:rFonts w:ascii="Times New Roman" w:hAnsi="Times New Roman"/>
          <w:sz w:val="28"/>
          <w:lang w:val="uk-UA"/>
        </w:rPr>
        <w:tab/>
        <w:t>Ірина ПОПОВА</w:t>
      </w:r>
    </w:p>
    <w:sectPr w:rsidR="00772F0B" w:rsidRPr="00C3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77"/>
    <w:rsid w:val="00130E75"/>
    <w:rsid w:val="0032720C"/>
    <w:rsid w:val="0039730D"/>
    <w:rsid w:val="003F50DA"/>
    <w:rsid w:val="00762ED4"/>
    <w:rsid w:val="00772F0B"/>
    <w:rsid w:val="00A15677"/>
    <w:rsid w:val="00C320DB"/>
    <w:rsid w:val="00D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B41E-E1BD-43C6-8D07-C47E7DD3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2025-06-10T12:57:00Z</dcterms:created>
  <dcterms:modified xsi:type="dcterms:W3CDTF">2025-06-10T12:57:00Z</dcterms:modified>
</cp:coreProperties>
</file>