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3F" w:rsidRPr="00103DA0" w:rsidRDefault="00CF1B3F" w:rsidP="004D2F3C">
      <w:pPr>
        <w:jc w:val="center"/>
        <w:rPr>
          <w:snapToGrid w:val="0"/>
          <w:spacing w:val="8"/>
        </w:rPr>
      </w:pPr>
      <w:r w:rsidRPr="00103DA0">
        <w:rPr>
          <w:snapToGrid w:val="0"/>
          <w:spacing w:val="8"/>
          <w:lang w:val="uk-UA"/>
        </w:rPr>
        <w:t xml:space="preserve"> </w:t>
      </w:r>
      <w:r w:rsidRPr="00E8694C">
        <w:rPr>
          <w:noProof/>
          <w:spacing w:val="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 filled="t" fillcolor="silver">
            <v:imagedata r:id="rId5" o:title=""/>
          </v:shape>
        </w:pict>
      </w:r>
    </w:p>
    <w:p w:rsidR="00CF1B3F" w:rsidRPr="00103DA0" w:rsidRDefault="00CF1B3F" w:rsidP="00EB7C82">
      <w:pPr>
        <w:pStyle w:val="Heading1"/>
        <w:jc w:val="center"/>
        <w:rPr>
          <w:b/>
          <w:i w:val="0"/>
          <w:szCs w:val="28"/>
          <w:lang w:val="ru-RU"/>
        </w:rPr>
      </w:pPr>
      <w:r w:rsidRPr="00383926">
        <w:rPr>
          <w:b/>
          <w:i w:val="0"/>
          <w:szCs w:val="28"/>
          <w:lang w:val="ru-RU"/>
        </w:rPr>
        <w:t>УКРАЇНА</w:t>
      </w:r>
    </w:p>
    <w:p w:rsidR="00CF1B3F" w:rsidRPr="00103DA0" w:rsidRDefault="00CF1B3F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ВОЛИНСЬКА ОБЛАСТЬ</w:t>
      </w:r>
    </w:p>
    <w:p w:rsidR="00CF1B3F" w:rsidRPr="00103DA0" w:rsidRDefault="00CF1B3F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КОМУНАЛЬНЕ ПІДПРИЄМСТВО</w:t>
      </w:r>
    </w:p>
    <w:p w:rsidR="00CF1B3F" w:rsidRPr="00103DA0" w:rsidRDefault="00CF1B3F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«РОЖИЩЕНСЬКА БАГАТОПРОФІЛЬНА ЛІКАРНЯ»</w:t>
      </w:r>
    </w:p>
    <w:p w:rsidR="00CF1B3F" w:rsidRPr="00103DA0" w:rsidRDefault="00CF1B3F" w:rsidP="00511E3A">
      <w:pPr>
        <w:jc w:val="center"/>
        <w:rPr>
          <w:lang w:val="uk-UA"/>
        </w:rPr>
      </w:pPr>
      <w:r w:rsidRPr="00103DA0">
        <w:rPr>
          <w:b/>
          <w:sz w:val="28"/>
          <w:szCs w:val="28"/>
          <w:lang w:val="uk-UA"/>
        </w:rPr>
        <w:t>РОЖИЩЕНСЬКОЇ МІСЬКОЇ РАДИ</w:t>
      </w:r>
    </w:p>
    <w:p w:rsidR="00CF1B3F" w:rsidRPr="00103DA0" w:rsidRDefault="00CF1B3F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вул. Коте Шилокадзе, </w:t>
      </w:r>
      <w:smartTag w:uri="urn:schemas-microsoft-com:office:smarttags" w:element="metricconverter">
        <w:smartTagPr>
          <w:attr w:name="ProductID" w:val="19, м"/>
        </w:smartTagPr>
        <w:r w:rsidRPr="00103DA0">
          <w:rPr>
            <w:lang w:val="uk-UA"/>
          </w:rPr>
          <w:t>19, м</w:t>
        </w:r>
      </w:smartTag>
      <w:r w:rsidRPr="00103DA0">
        <w:rPr>
          <w:lang w:val="uk-UA"/>
        </w:rPr>
        <w:t xml:space="preserve">. Рожище, 45100, тел./факс (03368) 21 248, </w:t>
      </w:r>
    </w:p>
    <w:p w:rsidR="00CF1B3F" w:rsidRPr="00103DA0" w:rsidRDefault="00CF1B3F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 е-</w:t>
      </w:r>
      <w:r w:rsidRPr="00103DA0">
        <w:rPr>
          <w:lang w:val="en-US"/>
        </w:rPr>
        <w:t>mail</w:t>
      </w:r>
      <w:r w:rsidRPr="00103DA0">
        <w:rPr>
          <w:lang w:val="uk-UA"/>
        </w:rPr>
        <w:t xml:space="preserve">: </w:t>
      </w:r>
      <w:r w:rsidRPr="00103DA0">
        <w:rPr>
          <w:lang w:val="en-US"/>
        </w:rPr>
        <w:t>roz</w:t>
      </w:r>
      <w:r w:rsidRPr="00103DA0">
        <w:rPr>
          <w:lang w:val="uk-UA"/>
        </w:rPr>
        <w:t>_</w:t>
      </w:r>
      <w:r w:rsidRPr="00103DA0">
        <w:rPr>
          <w:lang w:val="en-US"/>
        </w:rPr>
        <w:t>clinik</w:t>
      </w:r>
      <w:r w:rsidRPr="00103DA0">
        <w:rPr>
          <w:lang w:val="uk-UA"/>
        </w:rPr>
        <w:t>@</w:t>
      </w:r>
      <w:r w:rsidRPr="00103DA0">
        <w:rPr>
          <w:lang w:val="en-US"/>
        </w:rPr>
        <w:t>ukr</w:t>
      </w:r>
      <w:r w:rsidRPr="00103DA0">
        <w:rPr>
          <w:lang w:val="uk-UA"/>
        </w:rPr>
        <w:t>.</w:t>
      </w:r>
      <w:r w:rsidRPr="00103DA0">
        <w:rPr>
          <w:lang w:val="en-US"/>
        </w:rPr>
        <w:t>net</w:t>
      </w:r>
      <w:r w:rsidRPr="00103DA0">
        <w:rPr>
          <w:lang w:val="uk-UA"/>
        </w:rPr>
        <w:t>,  код ЄДРПОУ 01982910</w:t>
      </w:r>
    </w:p>
    <w:p w:rsidR="00CF1B3F" w:rsidRPr="00103DA0" w:rsidRDefault="00CF1B3F" w:rsidP="004D2F3C">
      <w:pPr>
        <w:jc w:val="center"/>
        <w:rPr>
          <w:lang w:val="uk-UA"/>
        </w:rPr>
      </w:pPr>
      <w:r w:rsidRPr="00103DA0">
        <w:rPr>
          <w:lang w:val="uk-UA"/>
        </w:rPr>
        <w:t>_______________________________________________________________________________</w:t>
      </w:r>
    </w:p>
    <w:p w:rsidR="00CF1B3F" w:rsidRPr="00103DA0" w:rsidRDefault="00CF1B3F" w:rsidP="00FE129B">
      <w:pPr>
        <w:ind w:firstLine="708"/>
        <w:jc w:val="both"/>
        <w:rPr>
          <w:sz w:val="28"/>
          <w:szCs w:val="28"/>
          <w:lang w:val="uk-UA"/>
        </w:rPr>
      </w:pPr>
    </w:p>
    <w:p w:rsidR="00CF1B3F" w:rsidRDefault="00CF1B3F" w:rsidP="003839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F1B3F" w:rsidRDefault="00CF1B3F" w:rsidP="003839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фінансового плану КП «Рожищенська багатопрофільна  лікарня» </w:t>
      </w:r>
    </w:p>
    <w:p w:rsidR="00CF1B3F" w:rsidRPr="00DC256F" w:rsidRDefault="00CF1B3F" w:rsidP="003839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 квартал 2025 року</w:t>
      </w:r>
    </w:p>
    <w:p w:rsidR="00CF1B3F" w:rsidRPr="00103DA0" w:rsidRDefault="00CF1B3F" w:rsidP="00A94807">
      <w:pPr>
        <w:spacing w:line="276" w:lineRule="auto"/>
        <w:jc w:val="both"/>
        <w:rPr>
          <w:sz w:val="16"/>
          <w:szCs w:val="16"/>
          <w:lang w:val="uk-UA"/>
        </w:rPr>
      </w:pPr>
    </w:p>
    <w:p w:rsidR="00CF1B3F" w:rsidRPr="00663F82" w:rsidRDefault="00CF1B3F" w:rsidP="00103D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Комунальне підприємство «Рожищенська багатопрофільна лікарня» Рожищенської міської ради забезпечує надання кваліфікованої  спеціалізованої  (вторинної) амбулаторно-поліклінічної та стаціонарної медичної допомоги населенню. В її структуру входять консультативна поліклініка, в якій здійснюють консультативний прийом амбулаторних хв</w:t>
      </w:r>
      <w:r>
        <w:rPr>
          <w:sz w:val="28"/>
          <w:szCs w:val="28"/>
          <w:lang w:val="uk-UA"/>
        </w:rPr>
        <w:t xml:space="preserve">орих, </w:t>
      </w:r>
      <w:r w:rsidRPr="00663F82">
        <w:rPr>
          <w:sz w:val="28"/>
          <w:szCs w:val="28"/>
          <w:lang w:val="uk-UA"/>
        </w:rPr>
        <w:t>для надання послуг пацієнтам організована робота приймального відділення, операці</w:t>
      </w:r>
      <w:r>
        <w:rPr>
          <w:sz w:val="28"/>
          <w:szCs w:val="28"/>
          <w:lang w:val="uk-UA"/>
        </w:rPr>
        <w:t>йного блоку, реабілітаційного</w:t>
      </w:r>
      <w:r w:rsidRPr="00663F82">
        <w:rPr>
          <w:sz w:val="28"/>
          <w:szCs w:val="28"/>
          <w:lang w:val="uk-UA"/>
        </w:rPr>
        <w:t xml:space="preserve"> відділення, кабінету функціональної діагностики, рентгенкабінету, кабінету ультразвукової діагностики, фіброгастродуоденоскопії, клініко-діагностичної лабораторії. </w:t>
      </w:r>
    </w:p>
    <w:p w:rsidR="00CF1B3F" w:rsidRPr="00103DA0" w:rsidRDefault="00CF1B3F" w:rsidP="008C27C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Робота лікарні організована із цілодобовим режимом роботи з постійною готовністю надання своєчас</w:t>
      </w:r>
      <w:r>
        <w:rPr>
          <w:sz w:val="28"/>
          <w:szCs w:val="28"/>
          <w:lang w:val="uk-UA"/>
        </w:rPr>
        <w:t>ної медичної допомоги населенню</w:t>
      </w:r>
      <w:r w:rsidRPr="00663F82">
        <w:rPr>
          <w:sz w:val="28"/>
          <w:szCs w:val="28"/>
          <w:lang w:val="uk-UA"/>
        </w:rPr>
        <w:t>, забезпечено цілодобове чергування лікарів-хірургів, акушер-гінекологів, анестезіологів-реаніматологів.</w:t>
      </w:r>
    </w:p>
    <w:p w:rsidR="00CF1B3F" w:rsidRPr="00103DA0" w:rsidRDefault="00CF1B3F" w:rsidP="00ED3AE0">
      <w:pPr>
        <w:ind w:firstLine="348"/>
        <w:jc w:val="center"/>
        <w:rPr>
          <w:b/>
          <w:sz w:val="28"/>
          <w:szCs w:val="28"/>
          <w:u w:val="single"/>
          <w:lang w:val="uk-UA"/>
        </w:rPr>
      </w:pPr>
      <w:r w:rsidRPr="00C63C2C">
        <w:rPr>
          <w:b/>
          <w:sz w:val="28"/>
          <w:szCs w:val="28"/>
          <w:u w:val="single"/>
          <w:lang w:val="uk-UA"/>
        </w:rPr>
        <w:t>Фінансово-господарська діяльність</w:t>
      </w:r>
      <w:r>
        <w:rPr>
          <w:b/>
          <w:sz w:val="28"/>
          <w:szCs w:val="28"/>
          <w:u w:val="single"/>
          <w:lang w:val="uk-UA"/>
        </w:rPr>
        <w:t xml:space="preserve"> за 1 квартал 2025 року</w:t>
      </w:r>
    </w:p>
    <w:p w:rsidR="00CF1B3F" w:rsidRPr="00FC78E4" w:rsidRDefault="00CF1B3F" w:rsidP="00ED3AE0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Pr="008E4833">
        <w:rPr>
          <w:bCs/>
          <w:sz w:val="28"/>
          <w:szCs w:val="28"/>
          <w:lang w:val="uk-UA"/>
        </w:rPr>
        <w:t xml:space="preserve">ідприємством укладено договір № </w:t>
      </w:r>
      <w:r>
        <w:rPr>
          <w:bCs/>
          <w:sz w:val="28"/>
          <w:szCs w:val="28"/>
          <w:lang w:val="uk-UA"/>
        </w:rPr>
        <w:t>0756</w:t>
      </w:r>
      <w:r w:rsidRPr="008E4833">
        <w:rPr>
          <w:bCs/>
          <w:sz w:val="28"/>
          <w:szCs w:val="28"/>
          <w:lang w:val="uk-UA"/>
        </w:rPr>
        <w:t>-Е12</w:t>
      </w:r>
      <w:r>
        <w:rPr>
          <w:bCs/>
          <w:sz w:val="28"/>
          <w:szCs w:val="28"/>
          <w:lang w:val="uk-UA"/>
        </w:rPr>
        <w:t>5</w:t>
      </w:r>
      <w:r w:rsidRPr="008E4833">
        <w:rPr>
          <w:bCs/>
          <w:sz w:val="28"/>
          <w:szCs w:val="28"/>
          <w:lang w:val="uk-UA"/>
        </w:rPr>
        <w:t>-Р000</w:t>
      </w:r>
      <w:r>
        <w:rPr>
          <w:bCs/>
          <w:sz w:val="28"/>
          <w:szCs w:val="28"/>
          <w:lang w:val="uk-UA"/>
        </w:rPr>
        <w:t xml:space="preserve"> від 04.02.2025р.,</w:t>
      </w:r>
      <w:r w:rsidRPr="008E4833">
        <w:rPr>
          <w:bCs/>
          <w:sz w:val="28"/>
          <w:szCs w:val="28"/>
          <w:lang w:val="uk-UA"/>
        </w:rPr>
        <w:t xml:space="preserve">  з Національною службою здоров’я про медичне обслуговування населення за програмою медичних гарантій</w:t>
      </w:r>
      <w:r>
        <w:rPr>
          <w:bCs/>
          <w:sz w:val="28"/>
          <w:szCs w:val="28"/>
          <w:lang w:val="uk-UA"/>
        </w:rPr>
        <w:t xml:space="preserve">(зі змінами) - </w:t>
      </w:r>
      <w:r>
        <w:rPr>
          <w:b/>
          <w:bCs/>
          <w:sz w:val="28"/>
          <w:szCs w:val="28"/>
          <w:u w:val="single"/>
          <w:lang w:val="uk-UA"/>
        </w:rPr>
        <w:t>12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пакетів на суму </w:t>
      </w:r>
      <w:r>
        <w:rPr>
          <w:b/>
          <w:bCs/>
          <w:sz w:val="28"/>
          <w:szCs w:val="28"/>
          <w:u w:val="single"/>
          <w:lang w:val="uk-UA"/>
        </w:rPr>
        <w:t>51 609 334</w:t>
      </w:r>
      <w:r w:rsidRPr="00FC78E4">
        <w:rPr>
          <w:b/>
          <w:bCs/>
          <w:sz w:val="28"/>
          <w:szCs w:val="28"/>
          <w:u w:val="single"/>
          <w:lang w:val="uk-UA"/>
        </w:rPr>
        <w:t>,</w:t>
      </w:r>
      <w:r>
        <w:rPr>
          <w:b/>
          <w:bCs/>
          <w:sz w:val="28"/>
          <w:szCs w:val="28"/>
          <w:u w:val="single"/>
          <w:lang w:val="uk-UA"/>
        </w:rPr>
        <w:t>92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грн.</w:t>
      </w:r>
    </w:p>
    <w:p w:rsidR="00CF1B3F" w:rsidRPr="00D52C3C" w:rsidRDefault="00CF1B3F" w:rsidP="00ED3A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Сума </w:t>
      </w:r>
      <w:r w:rsidRPr="00EC1227">
        <w:rPr>
          <w:b/>
          <w:sz w:val="28"/>
          <w:szCs w:val="28"/>
          <w:lang w:val="uk-UA"/>
        </w:rPr>
        <w:t>сукупного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доходу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 xml:space="preserve">ідприємства за 1квартал 2025 року складає </w:t>
      </w:r>
      <w:r w:rsidRPr="00D52C3C">
        <w:rPr>
          <w:sz w:val="28"/>
          <w:szCs w:val="28"/>
        </w:rPr>
        <w:t>15 013,0 тис. грн. (план 17 925,1 тис. грн.), що становить 84% до планового показника. У загальному обсязі доходів питома вага доходів від реалізації (продукції, товарів, робіт, послуг) 11 728,2  тис.грн.(78,1 % ), інший операційний дохід – 2 640,1 тис. грн.( 17,6% ), інші доходи – 644,7 тис. грн.( 4,3 %)</w:t>
      </w:r>
    </w:p>
    <w:p w:rsidR="00CF1B3F" w:rsidRPr="00D52C3C" w:rsidRDefault="00CF1B3F" w:rsidP="00ED3A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52C3C">
        <w:rPr>
          <w:sz w:val="28"/>
          <w:szCs w:val="28"/>
          <w:lang w:val="uk-UA"/>
        </w:rPr>
        <w:t xml:space="preserve"> Сума </w:t>
      </w:r>
      <w:r w:rsidRPr="00D52C3C">
        <w:rPr>
          <w:b/>
          <w:sz w:val="28"/>
          <w:szCs w:val="28"/>
          <w:lang w:val="uk-UA"/>
        </w:rPr>
        <w:t>сукупних</w:t>
      </w:r>
      <w:r w:rsidRPr="00D52C3C">
        <w:rPr>
          <w:sz w:val="28"/>
          <w:szCs w:val="28"/>
          <w:lang w:val="uk-UA"/>
        </w:rPr>
        <w:t xml:space="preserve"> </w:t>
      </w:r>
      <w:r w:rsidRPr="00D52C3C">
        <w:rPr>
          <w:b/>
          <w:sz w:val="28"/>
          <w:szCs w:val="28"/>
          <w:lang w:val="uk-UA"/>
        </w:rPr>
        <w:t>витрат</w:t>
      </w:r>
      <w:r w:rsidRPr="00D52C3C">
        <w:rPr>
          <w:sz w:val="28"/>
          <w:szCs w:val="28"/>
          <w:lang w:val="uk-UA"/>
        </w:rPr>
        <w:t xml:space="preserve"> підприємства за 1квартал 2025 року складає 16 955,8 тис. грн.. (план 17 115,1 тис. грн..), що становить 99 % планового показника. У структурі витрат Підприємства собівартість реалізованої продукції (товарів, робіт, послуг) становить 12 136,3 тис. грн. (71,6 %), інші операційні витрати -  4 819,5 тис. грн..(28,4% ), інші витрати 00,0 тис. грн. (0,0 %). Фінансовий результат – в сумі (1 942,8) тис. грн..</w:t>
      </w:r>
    </w:p>
    <w:p w:rsidR="00CF1B3F" w:rsidRPr="00103DA0" w:rsidRDefault="00CF1B3F" w:rsidP="00DE55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 1квартал 2025 року </w:t>
      </w:r>
      <w:r w:rsidRPr="00DB56B9">
        <w:rPr>
          <w:b/>
          <w:sz w:val="28"/>
          <w:szCs w:val="28"/>
          <w:u w:val="single"/>
          <w:lang w:val="uk-UA"/>
        </w:rPr>
        <w:t>Підприємство отримало коштів</w:t>
      </w:r>
      <w:r w:rsidRPr="00103DA0">
        <w:rPr>
          <w:sz w:val="28"/>
          <w:szCs w:val="28"/>
          <w:lang w:val="uk-UA"/>
        </w:rPr>
        <w:t xml:space="preserve"> </w:t>
      </w:r>
      <w:r w:rsidRPr="00FA00E4">
        <w:rPr>
          <w:b/>
          <w:sz w:val="28"/>
          <w:szCs w:val="28"/>
          <w:lang w:val="uk-UA"/>
        </w:rPr>
        <w:t>13 736 669,11</w:t>
      </w:r>
      <w:r>
        <w:rPr>
          <w:b/>
          <w:sz w:val="28"/>
          <w:szCs w:val="28"/>
          <w:lang w:val="uk-UA"/>
        </w:rPr>
        <w:t xml:space="preserve"> </w:t>
      </w:r>
      <w:r w:rsidRPr="00103DA0">
        <w:rPr>
          <w:b/>
          <w:sz w:val="28"/>
          <w:szCs w:val="28"/>
          <w:u w:val="single"/>
          <w:lang w:val="uk-UA"/>
        </w:rPr>
        <w:t>грн.,</w:t>
      </w:r>
      <w:r w:rsidRPr="00103DA0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договору з Національною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службою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медичне обслуговування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населення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програмою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гарантій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становлять</w:t>
      </w:r>
      <w:r>
        <w:rPr>
          <w:sz w:val="28"/>
          <w:szCs w:val="28"/>
          <w:lang w:val="uk-UA"/>
        </w:rPr>
        <w:t xml:space="preserve">       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11 512 909,65</w:t>
      </w:r>
      <w:r w:rsidRPr="00103DA0">
        <w:rPr>
          <w:b/>
          <w:sz w:val="28"/>
          <w:szCs w:val="28"/>
          <w:u w:val="single"/>
          <w:lang w:val="uk-UA"/>
        </w:rPr>
        <w:t xml:space="preserve"> грн. (</w:t>
      </w:r>
      <w:r w:rsidRPr="00FA00E4">
        <w:rPr>
          <w:b/>
          <w:sz w:val="28"/>
          <w:szCs w:val="28"/>
          <w:u w:val="single"/>
          <w:lang w:val="uk-UA"/>
        </w:rPr>
        <w:t>83,8</w:t>
      </w:r>
      <w:r w:rsidRPr="006B7B23">
        <w:rPr>
          <w:b/>
          <w:sz w:val="28"/>
          <w:szCs w:val="28"/>
          <w:u w:val="single"/>
          <w:lang w:val="uk-UA"/>
        </w:rPr>
        <w:t>%)</w:t>
      </w:r>
      <w:r w:rsidRPr="00103DA0">
        <w:rPr>
          <w:sz w:val="28"/>
          <w:szCs w:val="28"/>
          <w:lang w:val="uk-UA"/>
        </w:rPr>
        <w:t xml:space="preserve"> . </w:t>
      </w:r>
    </w:p>
    <w:p w:rsidR="00CF1B3F" w:rsidRPr="000F1DCF" w:rsidRDefault="00CF1B3F" w:rsidP="00ED3AE0">
      <w:pPr>
        <w:spacing w:line="276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03DA0">
        <w:rPr>
          <w:sz w:val="28"/>
          <w:szCs w:val="28"/>
          <w:lang w:val="uk-UA" w:eastAsia="uk-UA" w:bidi="mr-IN"/>
        </w:rPr>
        <w:t xml:space="preserve"> </w:t>
      </w:r>
      <w:r w:rsidRPr="000F1DCF">
        <w:rPr>
          <w:sz w:val="28"/>
          <w:szCs w:val="28"/>
          <w:lang w:val="uk-UA" w:eastAsia="uk-UA" w:bidi="mr-IN"/>
        </w:rPr>
        <w:t>З місцевого бюджету</w:t>
      </w:r>
      <w:r>
        <w:rPr>
          <w:sz w:val="28"/>
          <w:szCs w:val="28"/>
          <w:lang w:val="uk-UA" w:eastAsia="uk-UA" w:bidi="mr-IN"/>
        </w:rPr>
        <w:t xml:space="preserve"> за 1квартал 2025 року</w:t>
      </w:r>
      <w:r w:rsidRPr="000F1DCF">
        <w:rPr>
          <w:sz w:val="28"/>
          <w:szCs w:val="28"/>
          <w:lang w:val="uk-UA" w:eastAsia="uk-UA" w:bidi="mr-IN"/>
        </w:rPr>
        <w:t xml:space="preserve"> надійшло</w:t>
      </w:r>
      <w:r w:rsidRPr="00873C86">
        <w:rPr>
          <w:sz w:val="26"/>
          <w:szCs w:val="26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1 710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878</w:t>
      </w:r>
      <w:r w:rsidRPr="00873C86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58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 w:eastAsia="uk-UA" w:bidi="mr-IN"/>
        </w:rPr>
        <w:t>грн., (</w:t>
      </w:r>
      <w:r w:rsidRPr="000C7A24">
        <w:rPr>
          <w:b/>
          <w:sz w:val="28"/>
          <w:szCs w:val="28"/>
          <w:u w:val="single"/>
          <w:lang w:val="uk-UA" w:eastAsia="uk-UA" w:bidi="mr-IN"/>
        </w:rPr>
        <w:t>12,5</w:t>
      </w:r>
      <w:r w:rsidRPr="00DF4A67">
        <w:rPr>
          <w:b/>
          <w:sz w:val="28"/>
          <w:szCs w:val="28"/>
          <w:u w:val="single"/>
          <w:lang w:val="uk-UA" w:eastAsia="uk-UA" w:bidi="mr-IN"/>
        </w:rPr>
        <w:t>%</w:t>
      </w:r>
      <w:r w:rsidRPr="00A476F9">
        <w:rPr>
          <w:b/>
          <w:sz w:val="28"/>
          <w:szCs w:val="28"/>
          <w:u w:val="single"/>
          <w:lang w:val="uk-UA" w:eastAsia="uk-UA" w:bidi="mr-IN"/>
        </w:rPr>
        <w:t>)</w:t>
      </w:r>
      <w:r w:rsidRPr="000F1DCF">
        <w:rPr>
          <w:b/>
          <w:sz w:val="28"/>
          <w:szCs w:val="28"/>
          <w:u w:val="single"/>
          <w:lang w:val="uk-UA" w:eastAsia="uk-UA" w:bidi="mr-IN"/>
        </w:rPr>
        <w:t xml:space="preserve">  </w:t>
      </w:r>
      <w:r w:rsidRPr="000F1DCF">
        <w:rPr>
          <w:sz w:val="28"/>
          <w:szCs w:val="28"/>
          <w:lang w:val="uk-UA" w:eastAsia="uk-UA" w:bidi="mr-IN"/>
        </w:rPr>
        <w:t xml:space="preserve"> </w:t>
      </w:r>
      <w:r>
        <w:rPr>
          <w:sz w:val="28"/>
          <w:szCs w:val="28"/>
          <w:lang w:val="uk-UA" w:eastAsia="uk-UA" w:bidi="mr-IN"/>
        </w:rPr>
        <w:t xml:space="preserve">, </w:t>
      </w:r>
      <w:r w:rsidRPr="000F1DCF">
        <w:rPr>
          <w:sz w:val="28"/>
          <w:szCs w:val="28"/>
          <w:lang w:val="uk-UA" w:eastAsia="uk-UA" w:bidi="mr-IN"/>
        </w:rPr>
        <w:t xml:space="preserve"> за </w:t>
      </w:r>
      <w:r w:rsidRPr="000F1DCF">
        <w:rPr>
          <w:sz w:val="28"/>
          <w:szCs w:val="28"/>
          <w:lang w:val="uk-UA"/>
        </w:rPr>
        <w:t xml:space="preserve">Програмою підтримки та розвитку вторинної медичної допомоги </w:t>
      </w:r>
      <w:r>
        <w:rPr>
          <w:sz w:val="28"/>
          <w:szCs w:val="28"/>
          <w:lang w:val="uk-UA"/>
        </w:rPr>
        <w:t>орієнтовний обсяг фінансування на 2025</w:t>
      </w:r>
      <w:r w:rsidRPr="000F1DCF">
        <w:rPr>
          <w:sz w:val="28"/>
          <w:szCs w:val="28"/>
          <w:lang w:val="uk-UA"/>
        </w:rPr>
        <w:t xml:space="preserve"> рік</w:t>
      </w:r>
      <w:r w:rsidRPr="000F1DC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12</w:t>
      </w:r>
      <w:r w:rsidRPr="00426877">
        <w:rPr>
          <w:b/>
          <w:sz w:val="28"/>
          <w:szCs w:val="28"/>
          <w:u w:val="single"/>
          <w:shd w:val="clear" w:color="auto" w:fill="FFFFFF"/>
          <w:lang w:val="uk-UA"/>
        </w:rPr>
        <w:t> 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271</w:t>
      </w:r>
      <w:r w:rsidRPr="00426877">
        <w:rPr>
          <w:b/>
          <w:sz w:val="28"/>
          <w:szCs w:val="28"/>
          <w:u w:val="single"/>
          <w:shd w:val="clear" w:color="auto" w:fill="FFFFFF"/>
          <w:lang w:val="uk-UA"/>
        </w:rPr>
        <w:t> 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670</w:t>
      </w:r>
      <w:r w:rsidRPr="00426877">
        <w:rPr>
          <w:b/>
          <w:sz w:val="28"/>
          <w:szCs w:val="28"/>
          <w:u w:val="single"/>
          <w:shd w:val="clear" w:color="auto" w:fill="FFFFFF"/>
          <w:lang w:val="uk-UA"/>
        </w:rPr>
        <w:t>,0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0</w:t>
      </w:r>
      <w:r w:rsidRPr="00424D68">
        <w:rPr>
          <w:b/>
          <w:sz w:val="28"/>
          <w:szCs w:val="28"/>
          <w:u w:val="single"/>
          <w:shd w:val="clear" w:color="auto" w:fill="FFFFFF"/>
          <w:lang w:val="uk-UA"/>
        </w:rPr>
        <w:t xml:space="preserve"> грн</w:t>
      </w:r>
      <w:r w:rsidRPr="008D0A18">
        <w:rPr>
          <w:b/>
          <w:sz w:val="28"/>
          <w:szCs w:val="28"/>
          <w:u w:val="single"/>
          <w:shd w:val="clear" w:color="auto" w:fill="FFFFFF"/>
          <w:lang w:val="uk-UA"/>
        </w:rPr>
        <w:t>.</w:t>
      </w:r>
    </w:p>
    <w:p w:rsidR="00CF1B3F" w:rsidRDefault="00CF1B3F" w:rsidP="00ED3AE0">
      <w:pPr>
        <w:spacing w:after="158" w:line="276" w:lineRule="auto"/>
        <w:jc w:val="both"/>
        <w:rPr>
          <w:b/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Інші доходи</w:t>
      </w:r>
      <w:r w:rsidRPr="00103DA0">
        <w:rPr>
          <w:sz w:val="28"/>
          <w:szCs w:val="28"/>
          <w:shd w:val="clear" w:color="auto" w:fill="FFFFFF"/>
          <w:lang w:val="uk-UA"/>
        </w:rPr>
        <w:t xml:space="preserve">  ( реалізація послуг , оренда активів, інші надходження)  –  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Pr="00966873">
        <w:rPr>
          <w:b/>
          <w:sz w:val="28"/>
          <w:szCs w:val="28"/>
          <w:u w:val="single"/>
          <w:shd w:val="clear" w:color="auto" w:fill="FFFFFF"/>
        </w:rPr>
        <w:t>512 880,88</w:t>
      </w:r>
      <w:r w:rsidRPr="00065B1F">
        <w:rPr>
          <w:b/>
          <w:color w:val="FF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DF4A67">
        <w:rPr>
          <w:b/>
          <w:sz w:val="28"/>
          <w:szCs w:val="28"/>
          <w:u w:val="single"/>
          <w:shd w:val="clear" w:color="auto" w:fill="FFFFFF"/>
          <w:lang w:val="uk-UA"/>
        </w:rPr>
        <w:t>грн. (</w:t>
      </w:r>
      <w:r w:rsidRPr="003226E7">
        <w:rPr>
          <w:b/>
          <w:sz w:val="28"/>
          <w:szCs w:val="28"/>
          <w:u w:val="single"/>
          <w:shd w:val="clear" w:color="auto" w:fill="FFFFFF"/>
          <w:lang w:val="uk-UA"/>
        </w:rPr>
        <w:t>3,7</w:t>
      </w:r>
      <w:r w:rsidRPr="00DF4A67">
        <w:rPr>
          <w:b/>
          <w:sz w:val="28"/>
          <w:szCs w:val="28"/>
          <w:u w:val="single"/>
          <w:shd w:val="clear" w:color="auto" w:fill="FFFFFF"/>
          <w:lang w:val="uk-UA"/>
        </w:rPr>
        <w:t>%)</w:t>
      </w:r>
    </w:p>
    <w:p w:rsidR="00CF1B3F" w:rsidRPr="00103DA0" w:rsidRDefault="00CF1B3F" w:rsidP="00315235">
      <w:pPr>
        <w:spacing w:line="276" w:lineRule="auto"/>
        <w:jc w:val="center"/>
        <w:rPr>
          <w:b/>
          <w:bCs/>
          <w:sz w:val="30"/>
          <w:szCs w:val="30"/>
        </w:rPr>
      </w:pPr>
      <w:r w:rsidRPr="00103DA0">
        <w:rPr>
          <w:b/>
          <w:bCs/>
          <w:sz w:val="30"/>
          <w:szCs w:val="30"/>
        </w:rPr>
        <w:t>Надходження за програмою медичних гарантій</w:t>
      </w:r>
    </w:p>
    <w:p w:rsidR="00CF1B3F" w:rsidRPr="00315235" w:rsidRDefault="00CF1B3F" w:rsidP="00315235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пакетами медичних послуг за 1 квартал 2025 року</w:t>
      </w:r>
    </w:p>
    <w:tbl>
      <w:tblPr>
        <w:tblW w:w="1022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992"/>
        <w:gridCol w:w="4820"/>
        <w:gridCol w:w="1843"/>
        <w:gridCol w:w="1842"/>
      </w:tblGrid>
      <w:tr w:rsidR="00CF1B3F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CF1B3F" w:rsidRPr="003937A5" w:rsidRDefault="00CF1B3F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№ з/п</w:t>
            </w:r>
          </w:p>
        </w:tc>
        <w:tc>
          <w:tcPr>
            <w:tcW w:w="992" w:type="dxa"/>
            <w:vAlign w:val="center"/>
          </w:tcPr>
          <w:p w:rsidR="00CF1B3F" w:rsidRPr="003937A5" w:rsidRDefault="00CF1B3F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id пакету</w:t>
            </w:r>
          </w:p>
        </w:tc>
        <w:tc>
          <w:tcPr>
            <w:tcW w:w="4820" w:type="dxa"/>
            <w:vAlign w:val="center"/>
          </w:tcPr>
          <w:p w:rsidR="00CF1B3F" w:rsidRPr="003937A5" w:rsidRDefault="00CF1B3F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Найменування показника</w:t>
            </w:r>
          </w:p>
        </w:tc>
        <w:tc>
          <w:tcPr>
            <w:tcW w:w="1843" w:type="dxa"/>
            <w:noWrap/>
            <w:vAlign w:val="center"/>
          </w:tcPr>
          <w:p w:rsidR="00CF1B3F" w:rsidRPr="003937A5" w:rsidRDefault="00CF1B3F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Договір</w:t>
            </w:r>
            <w:r>
              <w:rPr>
                <w:sz w:val="26"/>
                <w:szCs w:val="26"/>
              </w:rPr>
              <w:t xml:space="preserve"> на 2025 рік</w:t>
            </w:r>
          </w:p>
        </w:tc>
        <w:tc>
          <w:tcPr>
            <w:tcW w:w="1842" w:type="dxa"/>
            <w:vAlign w:val="center"/>
          </w:tcPr>
          <w:p w:rsidR="00CF1B3F" w:rsidRPr="003937A5" w:rsidRDefault="00CF1B3F" w:rsidP="00315235">
            <w:pPr>
              <w:jc w:val="center"/>
              <w:rPr>
                <w:bCs/>
                <w:sz w:val="26"/>
                <w:szCs w:val="26"/>
              </w:rPr>
            </w:pPr>
            <w:r w:rsidRPr="003937A5">
              <w:rPr>
                <w:bCs/>
                <w:sz w:val="26"/>
                <w:szCs w:val="26"/>
              </w:rPr>
              <w:t>Надходження коштів</w:t>
            </w:r>
          </w:p>
        </w:tc>
      </w:tr>
      <w:tr w:rsidR="00CF1B3F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Хірургічні операції дорослим та дітям у стаціонарних умовах</w:t>
            </w:r>
          </w:p>
        </w:tc>
        <w:tc>
          <w:tcPr>
            <w:tcW w:w="1843" w:type="dxa"/>
            <w:noWrap/>
            <w:vAlign w:val="bottom"/>
          </w:tcPr>
          <w:p w:rsidR="00CF1B3F" w:rsidRPr="00CC0D1A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10 629 041,76</w:t>
            </w:r>
          </w:p>
        </w:tc>
        <w:tc>
          <w:tcPr>
            <w:tcW w:w="1842" w:type="dxa"/>
            <w:noWrap/>
            <w:vAlign w:val="bottom"/>
          </w:tcPr>
          <w:p w:rsidR="00CF1B3F" w:rsidRPr="00587867" w:rsidRDefault="00CF1B3F" w:rsidP="00C7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2 414 615,88</w:t>
            </w:r>
          </w:p>
        </w:tc>
      </w:tr>
      <w:tr w:rsidR="00CF1B3F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1843" w:type="dxa"/>
            <w:noWrap/>
            <w:vAlign w:val="bottom"/>
          </w:tcPr>
          <w:p w:rsidR="00CF1B3F" w:rsidRPr="00CC0D1A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23 396 013,00</w:t>
            </w:r>
          </w:p>
        </w:tc>
        <w:tc>
          <w:tcPr>
            <w:tcW w:w="1842" w:type="dxa"/>
            <w:noWrap/>
            <w:vAlign w:val="bottom"/>
          </w:tcPr>
          <w:p w:rsidR="00CF1B3F" w:rsidRPr="009A5D2E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5 006 934,52</w:t>
            </w:r>
          </w:p>
        </w:tc>
      </w:tr>
      <w:tr w:rsidR="00CF1B3F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B14C10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Профілакт</w:t>
            </w:r>
            <w:r>
              <w:rPr>
                <w:sz w:val="26"/>
                <w:szCs w:val="26"/>
              </w:rPr>
              <w:t>ика, діагностика, спостереження та</w:t>
            </w:r>
            <w:r w:rsidRPr="00790786">
              <w:rPr>
                <w:sz w:val="26"/>
                <w:szCs w:val="26"/>
              </w:rPr>
              <w:t xml:space="preserve"> лікування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CF1B3F" w:rsidRPr="00CC0D1A" w:rsidRDefault="00CF1B3F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11 853 364,56</w:t>
            </w:r>
          </w:p>
        </w:tc>
        <w:tc>
          <w:tcPr>
            <w:tcW w:w="1842" w:type="dxa"/>
            <w:noWrap/>
            <w:vAlign w:val="bottom"/>
          </w:tcPr>
          <w:p w:rsidR="00CF1B3F" w:rsidRPr="00500A74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2 963 341,14</w:t>
            </w:r>
          </w:p>
        </w:tc>
      </w:tr>
      <w:tr w:rsidR="00CF1B3F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Гістероскопія</w:t>
            </w:r>
          </w:p>
        </w:tc>
        <w:tc>
          <w:tcPr>
            <w:tcW w:w="1843" w:type="dxa"/>
            <w:noWrap/>
            <w:vAlign w:val="bottom"/>
          </w:tcPr>
          <w:p w:rsidR="00CF1B3F" w:rsidRPr="00CC0D1A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28 730,4</w:t>
            </w:r>
            <w:r w:rsidRPr="00CC0D1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noWrap/>
            <w:vAlign w:val="bottom"/>
          </w:tcPr>
          <w:p w:rsidR="00CF1B3F" w:rsidRPr="00500A74" w:rsidRDefault="00CF1B3F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16 509,80</w:t>
            </w:r>
          </w:p>
        </w:tc>
      </w:tr>
      <w:tr w:rsidR="00CF1B3F" w:rsidRPr="00790786" w:rsidTr="00F07CCA">
        <w:trPr>
          <w:trHeight w:val="235"/>
        </w:trPr>
        <w:tc>
          <w:tcPr>
            <w:tcW w:w="730" w:type="dxa"/>
            <w:noWrap/>
            <w:vAlign w:val="center"/>
          </w:tcPr>
          <w:p w:rsidR="00CF1B3F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Цистоскопія</w:t>
            </w:r>
          </w:p>
        </w:tc>
        <w:tc>
          <w:tcPr>
            <w:tcW w:w="1843" w:type="dxa"/>
            <w:noWrap/>
            <w:vAlign w:val="bottom"/>
          </w:tcPr>
          <w:p w:rsidR="00CF1B3F" w:rsidRPr="00CC0D1A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11 723,40</w:t>
            </w:r>
          </w:p>
        </w:tc>
        <w:tc>
          <w:tcPr>
            <w:tcW w:w="1842" w:type="dxa"/>
            <w:noWrap/>
            <w:vAlign w:val="bottom"/>
          </w:tcPr>
          <w:p w:rsidR="00CF1B3F" w:rsidRPr="00AB1B8C" w:rsidRDefault="00CF1B3F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976,95</w:t>
            </w:r>
          </w:p>
        </w:tc>
      </w:tr>
      <w:tr w:rsidR="00CF1B3F" w:rsidRPr="00790786" w:rsidTr="00F07CCA">
        <w:trPr>
          <w:trHeight w:val="311"/>
        </w:trPr>
        <w:tc>
          <w:tcPr>
            <w:tcW w:w="730" w:type="dxa"/>
            <w:noWrap/>
            <w:vAlign w:val="center"/>
          </w:tcPr>
          <w:p w:rsidR="00CF1B3F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B1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bottom"/>
          </w:tcPr>
          <w:p w:rsidR="00CF1B3F" w:rsidRPr="00B100EC" w:rsidRDefault="00CF1B3F" w:rsidP="00775A02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Езофагогастродуоденоскопія</w:t>
            </w:r>
          </w:p>
        </w:tc>
        <w:tc>
          <w:tcPr>
            <w:tcW w:w="1843" w:type="dxa"/>
            <w:noWrap/>
            <w:vAlign w:val="bottom"/>
          </w:tcPr>
          <w:p w:rsidR="00CF1B3F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269 471,04</w:t>
            </w:r>
          </w:p>
        </w:tc>
        <w:tc>
          <w:tcPr>
            <w:tcW w:w="1842" w:type="dxa"/>
            <w:noWrap/>
            <w:vAlign w:val="bottom"/>
          </w:tcPr>
          <w:p w:rsidR="00CF1B3F" w:rsidRDefault="00CF1B3F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17 980,96</w:t>
            </w:r>
          </w:p>
        </w:tc>
      </w:tr>
      <w:tr w:rsidR="00CF1B3F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CF1B3F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Колоноскопія</w:t>
            </w:r>
          </w:p>
        </w:tc>
        <w:tc>
          <w:tcPr>
            <w:tcW w:w="1843" w:type="dxa"/>
            <w:noWrap/>
            <w:vAlign w:val="bottom"/>
          </w:tcPr>
          <w:p w:rsidR="00CF1B3F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274 616,16</w:t>
            </w:r>
          </w:p>
        </w:tc>
        <w:tc>
          <w:tcPr>
            <w:tcW w:w="1842" w:type="dxa"/>
            <w:noWrap/>
            <w:vAlign w:val="bottom"/>
          </w:tcPr>
          <w:p w:rsidR="00CF1B3F" w:rsidRDefault="00CF1B3F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1B3F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Стоматологічна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CF1B3F" w:rsidRPr="00CC0D1A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565 656,00</w:t>
            </w:r>
          </w:p>
        </w:tc>
        <w:tc>
          <w:tcPr>
            <w:tcW w:w="1842" w:type="dxa"/>
            <w:noWrap/>
            <w:vAlign w:val="bottom"/>
          </w:tcPr>
          <w:p w:rsidR="00CF1B3F" w:rsidRPr="005B359D" w:rsidRDefault="00CF1B3F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141 414,00</w:t>
            </w:r>
          </w:p>
        </w:tc>
      </w:tr>
      <w:tr w:rsidR="00CF1B3F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Ведення вагітності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CF1B3F" w:rsidRPr="00CC0D1A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752 205,12</w:t>
            </w:r>
          </w:p>
        </w:tc>
        <w:tc>
          <w:tcPr>
            <w:tcW w:w="1842" w:type="dxa"/>
            <w:noWrap/>
            <w:vAlign w:val="bottom"/>
          </w:tcPr>
          <w:p w:rsidR="00CF1B3F" w:rsidRPr="005B359D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110 207,60</w:t>
            </w:r>
          </w:p>
        </w:tc>
      </w:tr>
      <w:tr w:rsidR="00CF1B3F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Реабілітаційна допомога дорослим та дітям в амбулаторних умрвах</w:t>
            </w:r>
          </w:p>
        </w:tc>
        <w:tc>
          <w:tcPr>
            <w:tcW w:w="1843" w:type="dxa"/>
            <w:noWrap/>
            <w:vAlign w:val="bottom"/>
          </w:tcPr>
          <w:p w:rsidR="00CF1B3F" w:rsidRPr="00CC0D1A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2 570 832,00</w:t>
            </w:r>
          </w:p>
        </w:tc>
        <w:tc>
          <w:tcPr>
            <w:tcW w:w="1842" w:type="dxa"/>
            <w:noWrap/>
            <w:vAlign w:val="bottom"/>
          </w:tcPr>
          <w:p w:rsidR="00CF1B3F" w:rsidRPr="00BA51E9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695 726,00</w:t>
            </w:r>
          </w:p>
        </w:tc>
      </w:tr>
      <w:tr w:rsidR="00CF1B3F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775A02">
            <w:pPr>
              <w:rPr>
                <w:sz w:val="26"/>
                <w:szCs w:val="26"/>
              </w:rPr>
            </w:pPr>
            <w:r w:rsidRPr="00F97433">
              <w:rPr>
                <w:color w:val="000000"/>
                <w:sz w:val="26"/>
                <w:szCs w:val="26"/>
              </w:rPr>
              <w:t>Медичний огляд осіб, який організовується територіальними центрами комплектування та соціальної підтримки</w:t>
            </w:r>
          </w:p>
        </w:tc>
        <w:tc>
          <w:tcPr>
            <w:tcW w:w="1843" w:type="dxa"/>
            <w:noWrap/>
            <w:vAlign w:val="bottom"/>
          </w:tcPr>
          <w:p w:rsidR="00CF1B3F" w:rsidRPr="00CC0D1A" w:rsidRDefault="00CF1B3F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1 038 408,00</w:t>
            </w:r>
          </w:p>
        </w:tc>
        <w:tc>
          <w:tcPr>
            <w:tcW w:w="1842" w:type="dxa"/>
            <w:noWrap/>
            <w:vAlign w:val="bottom"/>
          </w:tcPr>
          <w:p w:rsidR="00CF1B3F" w:rsidRPr="003B1358" w:rsidRDefault="00CF1B3F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141 457,00</w:t>
            </w:r>
          </w:p>
        </w:tc>
      </w:tr>
      <w:tr w:rsidR="00CF1B3F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CF1B3F" w:rsidRPr="0037390A" w:rsidRDefault="00CF1B3F" w:rsidP="00775A02">
            <w:pPr>
              <w:jc w:val="center"/>
              <w:rPr>
                <w:sz w:val="28"/>
                <w:szCs w:val="28"/>
              </w:rPr>
            </w:pPr>
            <w:r w:rsidRPr="0037390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bottom"/>
          </w:tcPr>
          <w:p w:rsidR="00CF1B3F" w:rsidRPr="00790786" w:rsidRDefault="00CF1B3F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31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Бронхоскопія</w:t>
            </w:r>
          </w:p>
        </w:tc>
        <w:tc>
          <w:tcPr>
            <w:tcW w:w="1843" w:type="dxa"/>
            <w:noWrap/>
            <w:vAlign w:val="bottom"/>
          </w:tcPr>
          <w:p w:rsidR="00CF1B3F" w:rsidRPr="0037390A" w:rsidRDefault="00CF1B3F" w:rsidP="00FB49C0">
            <w:pPr>
              <w:jc w:val="center"/>
              <w:rPr>
                <w:bCs/>
                <w:sz w:val="28"/>
                <w:szCs w:val="28"/>
              </w:rPr>
            </w:pPr>
            <w:r w:rsidRPr="0037390A">
              <w:rPr>
                <w:bCs/>
                <w:sz w:val="28"/>
                <w:szCs w:val="28"/>
              </w:rPr>
              <w:t>219 273,48</w:t>
            </w:r>
          </w:p>
        </w:tc>
        <w:tc>
          <w:tcPr>
            <w:tcW w:w="1842" w:type="dxa"/>
            <w:noWrap/>
            <w:vAlign w:val="bottom"/>
          </w:tcPr>
          <w:p w:rsidR="00CF1B3F" w:rsidRPr="00CA48C1" w:rsidRDefault="00CF1B3F" w:rsidP="00FB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1B3F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CF1B3F" w:rsidRPr="00790786" w:rsidRDefault="00CF1B3F" w:rsidP="00775A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F1B3F" w:rsidRPr="00790786" w:rsidRDefault="00CF1B3F" w:rsidP="00775A02">
            <w:pPr>
              <w:jc w:val="center"/>
              <w:rPr>
                <w:b/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bottom"/>
          </w:tcPr>
          <w:p w:rsidR="00CF1B3F" w:rsidRPr="00790786" w:rsidRDefault="00CF1B3F" w:rsidP="00315235">
            <w:pPr>
              <w:rPr>
                <w:b/>
                <w:sz w:val="28"/>
                <w:szCs w:val="28"/>
              </w:rPr>
            </w:pPr>
            <w:r w:rsidRPr="00790786">
              <w:rPr>
                <w:sz w:val="26"/>
                <w:szCs w:val="26"/>
              </w:rPr>
              <w:t>Стаціонарна паліативна медична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CF1B3F" w:rsidRDefault="00CF1B3F" w:rsidP="00FB4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noWrap/>
            <w:vAlign w:val="bottom"/>
          </w:tcPr>
          <w:p w:rsidR="00CF1B3F" w:rsidRPr="00CA48C1" w:rsidRDefault="00CF1B3F" w:rsidP="00FB49C0">
            <w:pPr>
              <w:jc w:val="center"/>
              <w:rPr>
                <w:sz w:val="28"/>
                <w:szCs w:val="28"/>
              </w:rPr>
            </w:pPr>
            <w:r w:rsidRPr="00CA48C1">
              <w:rPr>
                <w:sz w:val="28"/>
                <w:szCs w:val="28"/>
              </w:rPr>
              <w:t>3 745,8</w:t>
            </w:r>
            <w:r>
              <w:rPr>
                <w:sz w:val="28"/>
                <w:szCs w:val="28"/>
              </w:rPr>
              <w:t>0</w:t>
            </w:r>
          </w:p>
        </w:tc>
      </w:tr>
      <w:tr w:rsidR="00CF1B3F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CF1B3F" w:rsidRPr="005843CD" w:rsidRDefault="00CF1B3F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bottom"/>
          </w:tcPr>
          <w:p w:rsidR="00CF1B3F" w:rsidRPr="005843CD" w:rsidRDefault="00CF1B3F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820" w:type="dxa"/>
            <w:vAlign w:val="bottom"/>
          </w:tcPr>
          <w:p w:rsidR="00CF1B3F" w:rsidRPr="00AF2ED8" w:rsidRDefault="00CF1B3F" w:rsidP="00315235">
            <w:pPr>
              <w:rPr>
                <w:sz w:val="26"/>
                <w:szCs w:val="26"/>
              </w:rPr>
            </w:pPr>
            <w:r w:rsidRPr="00790786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noWrap/>
            <w:vAlign w:val="bottom"/>
          </w:tcPr>
          <w:p w:rsidR="00CF1B3F" w:rsidRPr="00CC0D1A" w:rsidRDefault="00CF1B3F" w:rsidP="007047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51 609 334,92</w:t>
            </w:r>
          </w:p>
        </w:tc>
        <w:tc>
          <w:tcPr>
            <w:tcW w:w="1842" w:type="dxa"/>
            <w:noWrap/>
            <w:vAlign w:val="bottom"/>
          </w:tcPr>
          <w:p w:rsidR="00CF1B3F" w:rsidRPr="00AB1B8C" w:rsidRDefault="00CF1B3F" w:rsidP="00FB49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11 512 909,65</w:t>
            </w:r>
          </w:p>
        </w:tc>
      </w:tr>
    </w:tbl>
    <w:p w:rsidR="00CF1B3F" w:rsidRPr="00A94807" w:rsidRDefault="00CF1B3F" w:rsidP="00A94807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30"/>
          <w:szCs w:val="30"/>
        </w:rPr>
        <w:t xml:space="preserve">   За 1 квартал 2025 року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</w:t>
      </w:r>
      <w:r w:rsidRPr="00103DA0">
        <w:rPr>
          <w:b/>
          <w:bCs/>
          <w:sz w:val="30"/>
          <w:szCs w:val="30"/>
        </w:rPr>
        <w:t xml:space="preserve"> програмою медичних гарантій</w:t>
      </w:r>
      <w:r w:rsidRPr="00AF2ED8">
        <w:rPr>
          <w:b/>
          <w:sz w:val="30"/>
          <w:szCs w:val="30"/>
        </w:rPr>
        <w:t xml:space="preserve"> надійшло</w:t>
      </w:r>
      <w:r>
        <w:rPr>
          <w:b/>
          <w:sz w:val="30"/>
          <w:szCs w:val="30"/>
        </w:rPr>
        <w:t xml:space="preserve"> 11 512 909,65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грн.</w:t>
      </w:r>
    </w:p>
    <w:p w:rsidR="00CF1B3F" w:rsidRDefault="00CF1B3F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</w:p>
    <w:p w:rsidR="00CF1B3F" w:rsidRDefault="00CF1B3F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</w:p>
    <w:p w:rsidR="00CF1B3F" w:rsidRPr="00103DA0" w:rsidRDefault="00CF1B3F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103DA0">
        <w:rPr>
          <w:b/>
          <w:sz w:val="28"/>
          <w:szCs w:val="28"/>
          <w:u w:val="single"/>
          <w:lang w:val="uk-UA"/>
        </w:rPr>
        <w:t xml:space="preserve">Надходження </w:t>
      </w:r>
      <w:r>
        <w:rPr>
          <w:b/>
          <w:sz w:val="28"/>
          <w:szCs w:val="28"/>
          <w:u w:val="single"/>
          <w:lang w:val="uk-UA"/>
        </w:rPr>
        <w:t xml:space="preserve">та рух грошових коштів за 1 квартал </w:t>
      </w:r>
      <w:r w:rsidRPr="00103DA0">
        <w:rPr>
          <w:b/>
          <w:sz w:val="28"/>
          <w:szCs w:val="28"/>
          <w:u w:val="single"/>
          <w:lang w:val="uk-UA"/>
        </w:rPr>
        <w:t>202</w:t>
      </w:r>
      <w:r>
        <w:rPr>
          <w:b/>
          <w:sz w:val="28"/>
          <w:szCs w:val="28"/>
          <w:u w:val="single"/>
          <w:lang w:val="uk-UA"/>
        </w:rPr>
        <w:t>5</w:t>
      </w:r>
      <w:r w:rsidRPr="00103DA0">
        <w:rPr>
          <w:b/>
          <w:sz w:val="28"/>
          <w:szCs w:val="28"/>
          <w:u w:val="single"/>
          <w:lang w:val="uk-UA"/>
        </w:rPr>
        <w:t xml:space="preserve"> р</w:t>
      </w:r>
      <w:r>
        <w:rPr>
          <w:b/>
          <w:sz w:val="28"/>
          <w:szCs w:val="28"/>
          <w:u w:val="single"/>
          <w:lang w:val="uk-UA"/>
        </w:rPr>
        <w:t>о</w:t>
      </w:r>
      <w:r w:rsidRPr="00103DA0">
        <w:rPr>
          <w:b/>
          <w:sz w:val="28"/>
          <w:szCs w:val="28"/>
          <w:u w:val="single"/>
          <w:lang w:val="uk-UA"/>
        </w:rPr>
        <w:t>к</w:t>
      </w:r>
      <w:r>
        <w:rPr>
          <w:b/>
          <w:sz w:val="28"/>
          <w:szCs w:val="28"/>
          <w:u w:val="single"/>
          <w:lang w:val="uk-UA"/>
        </w:rPr>
        <w:t>у</w:t>
      </w: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1701"/>
        <w:gridCol w:w="1749"/>
        <w:gridCol w:w="2085"/>
        <w:gridCol w:w="2085"/>
      </w:tblGrid>
      <w:tr w:rsidR="00CF1B3F" w:rsidRPr="00DD7EE0" w:rsidTr="0098743E">
        <w:tc>
          <w:tcPr>
            <w:tcW w:w="2802" w:type="dxa"/>
          </w:tcPr>
          <w:p w:rsidR="00CF1B3F" w:rsidRPr="00DD7EE0" w:rsidRDefault="00CF1B3F" w:rsidP="00DD7EE0">
            <w:pPr>
              <w:spacing w:line="276" w:lineRule="auto"/>
              <w:jc w:val="center"/>
              <w:rPr>
                <w:b/>
                <w:lang w:val="uk-UA"/>
              </w:rPr>
            </w:pPr>
            <w:r w:rsidRPr="00DD7EE0">
              <w:rPr>
                <w:b/>
                <w:bCs/>
              </w:rPr>
              <w:t>Найменування</w:t>
            </w:r>
          </w:p>
        </w:tc>
        <w:tc>
          <w:tcPr>
            <w:tcW w:w="1701" w:type="dxa"/>
          </w:tcPr>
          <w:p w:rsidR="00CF1B3F" w:rsidRPr="00DD7EE0" w:rsidRDefault="00CF1B3F" w:rsidP="00DD7EE0">
            <w:pPr>
              <w:spacing w:line="276" w:lineRule="auto"/>
              <w:jc w:val="center"/>
              <w:rPr>
                <w:b/>
                <w:lang w:val="uk-UA"/>
              </w:rPr>
            </w:pPr>
            <w:r w:rsidRPr="00DD7EE0">
              <w:rPr>
                <w:b/>
                <w:lang w:val="uk-UA"/>
              </w:rPr>
              <w:t>Залишок коштів на 01.01.2025</w:t>
            </w:r>
          </w:p>
        </w:tc>
        <w:tc>
          <w:tcPr>
            <w:tcW w:w="1749" w:type="dxa"/>
          </w:tcPr>
          <w:p w:rsidR="00CF1B3F" w:rsidRPr="00DD7EE0" w:rsidRDefault="00CF1B3F" w:rsidP="00DD7EE0">
            <w:pPr>
              <w:spacing w:line="276" w:lineRule="auto"/>
              <w:jc w:val="both"/>
              <w:rPr>
                <w:b/>
                <w:lang w:val="uk-UA"/>
              </w:rPr>
            </w:pPr>
            <w:r w:rsidRPr="00DD7EE0">
              <w:rPr>
                <w:b/>
                <w:lang w:val="uk-UA"/>
              </w:rPr>
              <w:t>Надходження коштів</w:t>
            </w:r>
          </w:p>
        </w:tc>
        <w:tc>
          <w:tcPr>
            <w:tcW w:w="2085" w:type="dxa"/>
          </w:tcPr>
          <w:p w:rsidR="00CF1B3F" w:rsidRPr="00DD7EE0" w:rsidRDefault="00CF1B3F" w:rsidP="00DD7EE0">
            <w:pPr>
              <w:spacing w:line="276" w:lineRule="auto"/>
              <w:jc w:val="both"/>
              <w:rPr>
                <w:b/>
                <w:lang w:val="uk-UA"/>
              </w:rPr>
            </w:pPr>
            <w:r w:rsidRPr="00DD7EE0">
              <w:rPr>
                <w:b/>
                <w:lang w:val="uk-UA"/>
              </w:rPr>
              <w:t>Використання коштів</w:t>
            </w:r>
          </w:p>
        </w:tc>
        <w:tc>
          <w:tcPr>
            <w:tcW w:w="2085" w:type="dxa"/>
          </w:tcPr>
          <w:p w:rsidR="00CF1B3F" w:rsidRPr="00DD7EE0" w:rsidRDefault="00CF1B3F" w:rsidP="00DD7EE0">
            <w:pPr>
              <w:spacing w:line="276" w:lineRule="auto"/>
              <w:jc w:val="both"/>
              <w:rPr>
                <w:b/>
                <w:lang w:val="uk-UA"/>
              </w:rPr>
            </w:pPr>
            <w:r w:rsidRPr="00DD7EE0">
              <w:rPr>
                <w:b/>
                <w:lang w:val="uk-UA"/>
              </w:rPr>
              <w:t>Залишок коштів на 01.04.2025</w:t>
            </w:r>
          </w:p>
        </w:tc>
      </w:tr>
      <w:tr w:rsidR="00CF1B3F" w:rsidRPr="00DD7EE0" w:rsidTr="0098743E">
        <w:tc>
          <w:tcPr>
            <w:tcW w:w="2802" w:type="dxa"/>
          </w:tcPr>
          <w:p w:rsidR="00CF1B3F" w:rsidRPr="002763A8" w:rsidRDefault="00CF1B3F" w:rsidP="00DD7EE0">
            <w:pPr>
              <w:spacing w:line="276" w:lineRule="auto"/>
              <w:rPr>
                <w:lang w:val="uk-UA"/>
              </w:rPr>
            </w:pPr>
            <w:r w:rsidRPr="002763A8">
              <w:rPr>
                <w:lang w:val="uk-UA"/>
              </w:rPr>
              <w:t>Реалізація медичних послуг (НСЗУ)</w:t>
            </w:r>
          </w:p>
        </w:tc>
        <w:tc>
          <w:tcPr>
            <w:tcW w:w="1701" w:type="dxa"/>
            <w:vMerge w:val="restart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 w:rsidRPr="002763A8">
              <w:rPr>
                <w:lang w:val="uk-UA"/>
              </w:rPr>
              <w:t>3 076 278,16</w:t>
            </w:r>
          </w:p>
        </w:tc>
        <w:tc>
          <w:tcPr>
            <w:tcW w:w="1749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 w:rsidRPr="002763A8">
              <w:rPr>
                <w:lang w:val="uk-UA"/>
              </w:rPr>
              <w:t>11 512 909,65</w:t>
            </w:r>
          </w:p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085" w:type="dxa"/>
            <w:vMerge w:val="restart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CF1B3F" w:rsidRPr="00C4678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 w:rsidRPr="00C46788">
              <w:rPr>
                <w:lang w:val="uk-UA"/>
              </w:rPr>
              <w:t>13 424 272,47</w:t>
            </w:r>
          </w:p>
        </w:tc>
        <w:tc>
          <w:tcPr>
            <w:tcW w:w="2085" w:type="dxa"/>
            <w:vMerge w:val="restart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 w:rsidRPr="002763A8">
              <w:rPr>
                <w:lang w:val="uk-UA"/>
              </w:rPr>
              <w:t>1 165 583,00</w:t>
            </w:r>
          </w:p>
        </w:tc>
      </w:tr>
      <w:tr w:rsidR="00CF1B3F" w:rsidRPr="00DD7EE0" w:rsidTr="0098743E">
        <w:tc>
          <w:tcPr>
            <w:tcW w:w="2802" w:type="dxa"/>
          </w:tcPr>
          <w:p w:rsidR="00CF1B3F" w:rsidRPr="002763A8" w:rsidRDefault="00CF1B3F" w:rsidP="00DD7EE0">
            <w:pPr>
              <w:spacing w:line="276" w:lineRule="auto"/>
              <w:jc w:val="both"/>
              <w:rPr>
                <w:lang w:val="uk-UA"/>
              </w:rPr>
            </w:pPr>
            <w:r w:rsidRPr="002763A8">
              <w:rPr>
                <w:lang w:val="uk-UA"/>
              </w:rPr>
              <w:t>Виплата % по депозиту</w:t>
            </w:r>
          </w:p>
        </w:tc>
        <w:tc>
          <w:tcPr>
            <w:tcW w:w="1701" w:type="dxa"/>
            <w:vMerge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49" w:type="dxa"/>
          </w:tcPr>
          <w:p w:rsidR="00CF1B3F" w:rsidRPr="00D2624D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 w:rsidRPr="00D2624D">
              <w:rPr>
                <w:lang w:val="uk-UA"/>
              </w:rPr>
              <w:t>667,66</w:t>
            </w:r>
          </w:p>
        </w:tc>
        <w:tc>
          <w:tcPr>
            <w:tcW w:w="2085" w:type="dxa"/>
            <w:vMerge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085" w:type="dxa"/>
            <w:vMerge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CF1B3F" w:rsidRPr="00DD7EE0" w:rsidTr="0098743E">
        <w:tc>
          <w:tcPr>
            <w:tcW w:w="2802" w:type="dxa"/>
          </w:tcPr>
          <w:p w:rsidR="00CF1B3F" w:rsidRPr="002763A8" w:rsidRDefault="00CF1B3F" w:rsidP="00DD7EE0">
            <w:pPr>
              <w:spacing w:line="276" w:lineRule="auto"/>
              <w:jc w:val="both"/>
              <w:rPr>
                <w:lang w:val="uk-UA"/>
              </w:rPr>
            </w:pPr>
            <w:r w:rsidRPr="002763A8">
              <w:rPr>
                <w:lang w:val="uk-UA"/>
              </w:rPr>
              <w:t>З місцевого бюджету за програмою підтримки</w:t>
            </w:r>
          </w:p>
        </w:tc>
        <w:tc>
          <w:tcPr>
            <w:tcW w:w="1701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49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 w:rsidRPr="002763A8">
              <w:rPr>
                <w:lang w:val="uk-UA"/>
              </w:rPr>
              <w:t>1 710 878,5</w:t>
            </w:r>
            <w:r>
              <w:rPr>
                <w:lang w:val="uk-UA"/>
              </w:rPr>
              <w:t>8</w:t>
            </w:r>
          </w:p>
        </w:tc>
        <w:tc>
          <w:tcPr>
            <w:tcW w:w="2085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 w:rsidRPr="002763A8">
              <w:rPr>
                <w:lang w:val="uk-UA"/>
              </w:rPr>
              <w:t>1 710 </w:t>
            </w:r>
            <w:r>
              <w:rPr>
                <w:lang w:val="uk-UA"/>
              </w:rPr>
              <w:t>878</w:t>
            </w:r>
            <w:r w:rsidRPr="002763A8">
              <w:rPr>
                <w:lang w:val="uk-UA"/>
              </w:rPr>
              <w:t>,5</w:t>
            </w:r>
            <w:r>
              <w:rPr>
                <w:lang w:val="uk-UA"/>
              </w:rPr>
              <w:t>8</w:t>
            </w:r>
          </w:p>
        </w:tc>
        <w:tc>
          <w:tcPr>
            <w:tcW w:w="2085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F1B3F" w:rsidRPr="00DD7EE0" w:rsidTr="0098743E">
        <w:tc>
          <w:tcPr>
            <w:tcW w:w="2802" w:type="dxa"/>
          </w:tcPr>
          <w:p w:rsidR="00CF1B3F" w:rsidRPr="002763A8" w:rsidRDefault="00CF1B3F" w:rsidP="00DD7EE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Реалізація (продукції, робіт, послуг)</w:t>
            </w:r>
          </w:p>
        </w:tc>
        <w:tc>
          <w:tcPr>
            <w:tcW w:w="1701" w:type="dxa"/>
            <w:vMerge w:val="restart"/>
          </w:tcPr>
          <w:p w:rsidR="00CF1B3F" w:rsidRDefault="00CF1B3F" w:rsidP="00BD7666">
            <w:pPr>
              <w:spacing w:line="276" w:lineRule="auto"/>
              <w:jc w:val="center"/>
              <w:rPr>
                <w:lang w:val="uk-UA"/>
              </w:rPr>
            </w:pPr>
          </w:p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506 930,74</w:t>
            </w:r>
          </w:p>
        </w:tc>
        <w:tc>
          <w:tcPr>
            <w:tcW w:w="1749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224 928,60</w:t>
            </w:r>
          </w:p>
        </w:tc>
        <w:tc>
          <w:tcPr>
            <w:tcW w:w="2085" w:type="dxa"/>
            <w:vMerge w:val="restart"/>
          </w:tcPr>
          <w:p w:rsidR="00CF1B3F" w:rsidRDefault="00CF1B3F" w:rsidP="00BD7666">
            <w:pPr>
              <w:spacing w:line="276" w:lineRule="auto"/>
              <w:jc w:val="center"/>
              <w:rPr>
                <w:lang w:val="uk-UA"/>
              </w:rPr>
            </w:pPr>
          </w:p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446 756,03</w:t>
            </w:r>
          </w:p>
        </w:tc>
        <w:tc>
          <w:tcPr>
            <w:tcW w:w="2085" w:type="dxa"/>
            <w:vMerge w:val="restart"/>
          </w:tcPr>
          <w:p w:rsidR="00CF1B3F" w:rsidRDefault="00CF1B3F" w:rsidP="00BD7666">
            <w:pPr>
              <w:spacing w:line="276" w:lineRule="auto"/>
              <w:jc w:val="center"/>
              <w:rPr>
                <w:lang w:val="uk-UA"/>
              </w:rPr>
            </w:pPr>
          </w:p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572 387,93</w:t>
            </w:r>
          </w:p>
        </w:tc>
      </w:tr>
      <w:tr w:rsidR="00CF1B3F" w:rsidRPr="00DD7EE0" w:rsidTr="0098743E">
        <w:tc>
          <w:tcPr>
            <w:tcW w:w="2802" w:type="dxa"/>
          </w:tcPr>
          <w:p w:rsidR="00CF1B3F" w:rsidRPr="002763A8" w:rsidRDefault="00CF1B3F" w:rsidP="00DD7EE0">
            <w:pPr>
              <w:spacing w:line="276" w:lineRule="auto"/>
              <w:jc w:val="both"/>
              <w:rPr>
                <w:lang w:val="uk-UA"/>
              </w:rPr>
            </w:pPr>
            <w:r w:rsidRPr="002763A8">
              <w:rPr>
                <w:lang w:val="uk-UA"/>
              </w:rPr>
              <w:t>Оренда активів</w:t>
            </w:r>
          </w:p>
        </w:tc>
        <w:tc>
          <w:tcPr>
            <w:tcW w:w="1701" w:type="dxa"/>
            <w:vMerge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49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287 284,62</w:t>
            </w:r>
          </w:p>
        </w:tc>
        <w:tc>
          <w:tcPr>
            <w:tcW w:w="2085" w:type="dxa"/>
            <w:vMerge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085" w:type="dxa"/>
            <w:vMerge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CF1B3F" w:rsidRPr="00DD7EE0" w:rsidTr="0098743E">
        <w:tc>
          <w:tcPr>
            <w:tcW w:w="2802" w:type="dxa"/>
          </w:tcPr>
          <w:p w:rsidR="00CF1B3F" w:rsidRPr="002763A8" w:rsidRDefault="00CF1B3F" w:rsidP="00DD7EE0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b/>
                <w:lang w:val="uk-UA"/>
              </w:rPr>
            </w:pPr>
            <w:r w:rsidRPr="002763A8">
              <w:rPr>
                <w:b/>
                <w:lang w:val="uk-UA"/>
              </w:rPr>
              <w:t>3 583 208,90</w:t>
            </w:r>
          </w:p>
        </w:tc>
        <w:tc>
          <w:tcPr>
            <w:tcW w:w="1749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13 736 669,11</w:t>
            </w:r>
          </w:p>
        </w:tc>
        <w:tc>
          <w:tcPr>
            <w:tcW w:w="2085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15 581 907,08</w:t>
            </w:r>
          </w:p>
        </w:tc>
        <w:tc>
          <w:tcPr>
            <w:tcW w:w="2085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1 737 970,93</w:t>
            </w:r>
          </w:p>
        </w:tc>
      </w:tr>
      <w:tr w:rsidR="00CF1B3F" w:rsidRPr="00DD7EE0" w:rsidTr="0098743E">
        <w:tc>
          <w:tcPr>
            <w:tcW w:w="2802" w:type="dxa"/>
          </w:tcPr>
          <w:p w:rsidR="00CF1B3F" w:rsidRPr="002763A8" w:rsidRDefault="00CF1B3F" w:rsidP="00266C4B">
            <w:pPr>
              <w:spacing w:line="276" w:lineRule="auto"/>
              <w:rPr>
                <w:b/>
                <w:lang w:val="uk-UA"/>
              </w:rPr>
            </w:pPr>
            <w:r w:rsidRPr="00DD7EE0">
              <w:rPr>
                <w:bCs/>
                <w:sz w:val="22"/>
                <w:szCs w:val="22"/>
              </w:rPr>
              <w:t>Елек. рах</w:t>
            </w:r>
            <w:r>
              <w:rPr>
                <w:bCs/>
                <w:sz w:val="22"/>
                <w:szCs w:val="22"/>
              </w:rPr>
              <w:t xml:space="preserve">. для сплати </w:t>
            </w:r>
            <w:r w:rsidRPr="00DD7EE0">
              <w:rPr>
                <w:bCs/>
                <w:sz w:val="22"/>
                <w:szCs w:val="22"/>
              </w:rPr>
              <w:t>ПДВ</w:t>
            </w:r>
          </w:p>
        </w:tc>
        <w:tc>
          <w:tcPr>
            <w:tcW w:w="1701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16 649,93</w:t>
            </w:r>
          </w:p>
        </w:tc>
        <w:tc>
          <w:tcPr>
            <w:tcW w:w="1749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71 000,00</w:t>
            </w:r>
          </w:p>
        </w:tc>
        <w:tc>
          <w:tcPr>
            <w:tcW w:w="2085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83 936,62</w:t>
            </w:r>
          </w:p>
        </w:tc>
        <w:tc>
          <w:tcPr>
            <w:tcW w:w="2085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3 713,31</w:t>
            </w:r>
          </w:p>
        </w:tc>
      </w:tr>
      <w:tr w:rsidR="00CF1B3F" w:rsidRPr="00DD7EE0" w:rsidTr="0098743E">
        <w:tc>
          <w:tcPr>
            <w:tcW w:w="2802" w:type="dxa"/>
          </w:tcPr>
          <w:p w:rsidR="00CF1B3F" w:rsidRPr="002763A8" w:rsidRDefault="00CF1B3F" w:rsidP="00DD7EE0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3 599 858,83</w:t>
            </w:r>
          </w:p>
        </w:tc>
        <w:tc>
          <w:tcPr>
            <w:tcW w:w="1749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13 807 669,11</w:t>
            </w:r>
          </w:p>
        </w:tc>
        <w:tc>
          <w:tcPr>
            <w:tcW w:w="2085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15 665 843,70</w:t>
            </w:r>
          </w:p>
        </w:tc>
        <w:tc>
          <w:tcPr>
            <w:tcW w:w="2085" w:type="dxa"/>
          </w:tcPr>
          <w:p w:rsidR="00CF1B3F" w:rsidRPr="002763A8" w:rsidRDefault="00CF1B3F" w:rsidP="00BD766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1 741 684,24</w:t>
            </w:r>
          </w:p>
        </w:tc>
      </w:tr>
    </w:tbl>
    <w:p w:rsidR="00CF1B3F" w:rsidRPr="00DD28F8" w:rsidRDefault="00CF1B3F" w:rsidP="00DD28F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Всього надходження коштів за 1 квартал </w:t>
      </w:r>
      <w:r w:rsidRPr="00103DA0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103DA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</w:t>
      </w:r>
      <w:r w:rsidRPr="00103DA0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у</w:t>
      </w:r>
      <w:r w:rsidRPr="00103DA0">
        <w:rPr>
          <w:b/>
          <w:sz w:val="28"/>
          <w:szCs w:val="28"/>
          <w:lang w:val="uk-UA"/>
        </w:rPr>
        <w:t xml:space="preserve"> складають </w:t>
      </w:r>
      <w:r>
        <w:rPr>
          <w:b/>
          <w:sz w:val="28"/>
          <w:szCs w:val="28"/>
          <w:lang w:val="uk-UA"/>
        </w:rPr>
        <w:t>13 736 669,11</w:t>
      </w:r>
      <w:r w:rsidRPr="00103DA0">
        <w:rPr>
          <w:b/>
          <w:sz w:val="28"/>
          <w:szCs w:val="28"/>
          <w:lang w:val="uk-UA"/>
        </w:rPr>
        <w:t xml:space="preserve"> грн.</w:t>
      </w:r>
    </w:p>
    <w:p w:rsidR="00CF1B3F" w:rsidRDefault="00CF1B3F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</w:p>
    <w:p w:rsidR="00CF1B3F" w:rsidRDefault="00CF1B3F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Використання  коштів за 1 квартал </w:t>
      </w:r>
      <w:r w:rsidRPr="00103DA0">
        <w:rPr>
          <w:b/>
          <w:bCs/>
          <w:sz w:val="28"/>
          <w:szCs w:val="28"/>
          <w:u w:val="single"/>
          <w:lang w:val="uk-UA"/>
        </w:rPr>
        <w:t>202</w:t>
      </w:r>
      <w:r>
        <w:rPr>
          <w:b/>
          <w:bCs/>
          <w:sz w:val="28"/>
          <w:szCs w:val="28"/>
          <w:u w:val="single"/>
          <w:lang w:val="uk-UA"/>
        </w:rPr>
        <w:t>5</w:t>
      </w:r>
      <w:r w:rsidRPr="00103DA0">
        <w:rPr>
          <w:b/>
          <w:bCs/>
          <w:sz w:val="28"/>
          <w:szCs w:val="28"/>
          <w:u w:val="single"/>
          <w:lang w:val="uk-UA"/>
        </w:rPr>
        <w:t xml:space="preserve"> р</w:t>
      </w:r>
      <w:r>
        <w:rPr>
          <w:b/>
          <w:bCs/>
          <w:sz w:val="28"/>
          <w:szCs w:val="28"/>
          <w:u w:val="single"/>
          <w:lang w:val="uk-UA"/>
        </w:rPr>
        <w:t>о</w:t>
      </w:r>
      <w:r w:rsidRPr="00103DA0">
        <w:rPr>
          <w:b/>
          <w:bCs/>
          <w:sz w:val="28"/>
          <w:szCs w:val="28"/>
          <w:u w:val="single"/>
          <w:lang w:val="uk-UA"/>
        </w:rPr>
        <w:t>к</w:t>
      </w:r>
      <w:r>
        <w:rPr>
          <w:b/>
          <w:bCs/>
          <w:sz w:val="28"/>
          <w:szCs w:val="28"/>
          <w:u w:val="single"/>
          <w:lang w:val="uk-UA"/>
        </w:rPr>
        <w:t xml:space="preserve">у </w:t>
      </w:r>
      <w:r w:rsidRPr="00103DA0">
        <w:rPr>
          <w:b/>
          <w:bCs/>
          <w:sz w:val="28"/>
          <w:szCs w:val="28"/>
          <w:u w:val="single"/>
          <w:lang w:val="uk-UA"/>
        </w:rPr>
        <w:t>за найменув</w:t>
      </w:r>
      <w:r>
        <w:rPr>
          <w:b/>
          <w:bCs/>
          <w:sz w:val="28"/>
          <w:szCs w:val="28"/>
          <w:u w:val="single"/>
          <w:lang w:val="uk-UA"/>
        </w:rPr>
        <w:t xml:space="preserve">аннями та джерелами фінансувння .     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8"/>
        <w:gridCol w:w="567"/>
        <w:gridCol w:w="1418"/>
        <w:gridCol w:w="567"/>
        <w:gridCol w:w="1417"/>
        <w:gridCol w:w="1418"/>
        <w:gridCol w:w="1275"/>
      </w:tblGrid>
      <w:tr w:rsidR="00CF1B3F" w:rsidRPr="00664DA5" w:rsidTr="00112209">
        <w:trPr>
          <w:cantSplit/>
          <w:trHeight w:val="1235"/>
        </w:trPr>
        <w:tc>
          <w:tcPr>
            <w:tcW w:w="2998" w:type="dxa"/>
            <w:noWrap/>
            <w:vAlign w:val="center"/>
          </w:tcPr>
          <w:p w:rsidR="00CF1B3F" w:rsidRPr="00990AF2" w:rsidRDefault="00CF1B3F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567" w:type="dxa"/>
            <w:noWrap/>
            <w:vAlign w:val="center"/>
          </w:tcPr>
          <w:p w:rsidR="00CF1B3F" w:rsidRPr="00990AF2" w:rsidRDefault="00CF1B3F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418" w:type="dxa"/>
            <w:noWrap/>
            <w:vAlign w:val="center"/>
          </w:tcPr>
          <w:p w:rsidR="00CF1B3F" w:rsidRPr="00990AF2" w:rsidRDefault="00CF1B3F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CF1B3F" w:rsidRPr="00990AF2" w:rsidRDefault="00CF1B3F" w:rsidP="00D610A2">
            <w:pPr>
              <w:ind w:left="113" w:right="113"/>
              <w:jc w:val="center"/>
              <w:rPr>
                <w:sz w:val="26"/>
                <w:szCs w:val="26"/>
              </w:rPr>
            </w:pPr>
            <w:r w:rsidRPr="00990AF2">
              <w:rPr>
                <w:sz w:val="26"/>
                <w:szCs w:val="26"/>
              </w:rPr>
              <w:t>% НСЗУ</w:t>
            </w:r>
          </w:p>
        </w:tc>
        <w:tc>
          <w:tcPr>
            <w:tcW w:w="1417" w:type="dxa"/>
            <w:vAlign w:val="center"/>
          </w:tcPr>
          <w:p w:rsidR="00CF1B3F" w:rsidRPr="00990AF2" w:rsidRDefault="00CF1B3F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418" w:type="dxa"/>
            <w:vAlign w:val="center"/>
          </w:tcPr>
          <w:p w:rsidR="00CF1B3F" w:rsidRPr="00E2120A" w:rsidRDefault="00CF1B3F" w:rsidP="00D610A2">
            <w:pPr>
              <w:jc w:val="center"/>
              <w:rPr>
                <w:b/>
                <w:bCs/>
              </w:rPr>
            </w:pPr>
            <w:r w:rsidRPr="00E2120A">
              <w:rPr>
                <w:b/>
                <w:bCs/>
              </w:rPr>
              <w:t>Плата за послуги</w:t>
            </w:r>
          </w:p>
        </w:tc>
        <w:tc>
          <w:tcPr>
            <w:tcW w:w="1275" w:type="dxa"/>
            <w:vAlign w:val="center"/>
          </w:tcPr>
          <w:p w:rsidR="00CF1B3F" w:rsidRPr="00E2120A" w:rsidRDefault="00CF1B3F" w:rsidP="00D610A2">
            <w:pPr>
              <w:jc w:val="center"/>
              <w:rPr>
                <w:b/>
                <w:bCs/>
                <w:color w:val="000000"/>
              </w:rPr>
            </w:pPr>
            <w:r w:rsidRPr="00E2120A">
              <w:rPr>
                <w:b/>
                <w:bCs/>
                <w:color w:val="000000"/>
              </w:rPr>
              <w:t xml:space="preserve">Міцевий бюджет </w:t>
            </w:r>
          </w:p>
        </w:tc>
      </w:tr>
      <w:tr w:rsidR="00CF1B3F" w:rsidRPr="00664DA5" w:rsidTr="00C25477">
        <w:trPr>
          <w:trHeight w:val="281"/>
        </w:trPr>
        <w:tc>
          <w:tcPr>
            <w:tcW w:w="2998" w:type="dxa"/>
            <w:noWrap/>
            <w:vAlign w:val="bottom"/>
          </w:tcPr>
          <w:p w:rsidR="00CF1B3F" w:rsidRPr="00664DA5" w:rsidRDefault="00CF1B3F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567" w:type="dxa"/>
            <w:noWrap/>
            <w:vAlign w:val="center"/>
          </w:tcPr>
          <w:p w:rsidR="00CF1B3F" w:rsidRPr="003050BD" w:rsidRDefault="00CF1B3F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  <w:tc>
          <w:tcPr>
            <w:tcW w:w="1418" w:type="dxa"/>
            <w:noWrap/>
            <w:vAlign w:val="center"/>
          </w:tcPr>
          <w:p w:rsidR="00CF1B3F" w:rsidRPr="003050BD" w:rsidRDefault="00CF1B3F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9 849 797</w:t>
            </w:r>
          </w:p>
        </w:tc>
        <w:tc>
          <w:tcPr>
            <w:tcW w:w="567" w:type="dxa"/>
            <w:vAlign w:val="center"/>
          </w:tcPr>
          <w:p w:rsidR="00CF1B3F" w:rsidRPr="003050BD" w:rsidRDefault="00CF1B3F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</w:t>
            </w:r>
          </w:p>
        </w:tc>
        <w:tc>
          <w:tcPr>
            <w:tcW w:w="1417" w:type="dxa"/>
            <w:noWrap/>
            <w:vAlign w:val="center"/>
          </w:tcPr>
          <w:p w:rsidR="00CF1B3F" w:rsidRPr="006F44C6" w:rsidRDefault="00CF1B3F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9 849 797</w:t>
            </w:r>
          </w:p>
        </w:tc>
        <w:tc>
          <w:tcPr>
            <w:tcW w:w="1418" w:type="dxa"/>
            <w:vAlign w:val="center"/>
          </w:tcPr>
          <w:p w:rsidR="00CF1B3F" w:rsidRPr="00B1735D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F1B3F" w:rsidRPr="007302FB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1B3F" w:rsidRPr="00664DA5" w:rsidTr="00C25477">
        <w:trPr>
          <w:trHeight w:val="271"/>
        </w:trPr>
        <w:tc>
          <w:tcPr>
            <w:tcW w:w="2998" w:type="dxa"/>
            <w:noWrap/>
            <w:vAlign w:val="bottom"/>
          </w:tcPr>
          <w:p w:rsidR="00CF1B3F" w:rsidRPr="00664DA5" w:rsidRDefault="00CF1B3F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567" w:type="dxa"/>
            <w:noWrap/>
            <w:vAlign w:val="center"/>
          </w:tcPr>
          <w:p w:rsidR="00CF1B3F" w:rsidRPr="00DB17A5" w:rsidRDefault="00CF1B3F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1418" w:type="dxa"/>
            <w:noWrap/>
            <w:vAlign w:val="center"/>
          </w:tcPr>
          <w:p w:rsidR="00CF1B3F" w:rsidRPr="003050BD" w:rsidRDefault="00CF1B3F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2 035 355</w:t>
            </w:r>
          </w:p>
        </w:tc>
        <w:tc>
          <w:tcPr>
            <w:tcW w:w="567" w:type="dxa"/>
            <w:vAlign w:val="center"/>
          </w:tcPr>
          <w:p w:rsidR="00CF1B3F" w:rsidRPr="00DB17A5" w:rsidRDefault="00CF1B3F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B17A5">
              <w:rPr>
                <w:sz w:val="18"/>
                <w:szCs w:val="18"/>
              </w:rPr>
              <w:t>,2</w:t>
            </w:r>
          </w:p>
        </w:tc>
        <w:tc>
          <w:tcPr>
            <w:tcW w:w="1417" w:type="dxa"/>
            <w:noWrap/>
            <w:vAlign w:val="center"/>
          </w:tcPr>
          <w:p w:rsidR="00CF1B3F" w:rsidRPr="00231D7D" w:rsidRDefault="00CF1B3F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2 035 355</w:t>
            </w:r>
          </w:p>
        </w:tc>
        <w:tc>
          <w:tcPr>
            <w:tcW w:w="1418" w:type="dxa"/>
            <w:vAlign w:val="center"/>
          </w:tcPr>
          <w:p w:rsidR="00CF1B3F" w:rsidRPr="00B1735D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F1B3F" w:rsidRPr="007302FB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1B3F" w:rsidRPr="00664DA5" w:rsidTr="00C25477">
        <w:trPr>
          <w:trHeight w:val="209"/>
        </w:trPr>
        <w:tc>
          <w:tcPr>
            <w:tcW w:w="2998" w:type="dxa"/>
            <w:noWrap/>
            <w:vAlign w:val="bottom"/>
          </w:tcPr>
          <w:p w:rsidR="00CF1B3F" w:rsidRPr="00664DA5" w:rsidRDefault="00CF1B3F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Лікарські засоби</w:t>
            </w:r>
            <w:r>
              <w:rPr>
                <w:sz w:val="26"/>
                <w:szCs w:val="26"/>
              </w:rPr>
              <w:t>, та вироби медпризначення</w:t>
            </w:r>
          </w:p>
        </w:tc>
        <w:tc>
          <w:tcPr>
            <w:tcW w:w="567" w:type="dxa"/>
            <w:noWrap/>
            <w:vAlign w:val="center"/>
          </w:tcPr>
          <w:p w:rsidR="00CF1B3F" w:rsidRPr="00360E4D" w:rsidRDefault="00CF1B3F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18" w:type="dxa"/>
            <w:noWrap/>
            <w:vAlign w:val="center"/>
          </w:tcPr>
          <w:p w:rsidR="00CF1B3F" w:rsidRPr="00A12CC9" w:rsidRDefault="00CF1B3F" w:rsidP="00C25477">
            <w:pPr>
              <w:jc w:val="center"/>
              <w:rPr>
                <w:sz w:val="26"/>
                <w:szCs w:val="26"/>
              </w:rPr>
            </w:pPr>
            <w:r w:rsidRPr="00A12CC9">
              <w:rPr>
                <w:sz w:val="26"/>
                <w:szCs w:val="26"/>
              </w:rPr>
              <w:t>759 147</w:t>
            </w:r>
          </w:p>
        </w:tc>
        <w:tc>
          <w:tcPr>
            <w:tcW w:w="567" w:type="dxa"/>
            <w:vAlign w:val="center"/>
          </w:tcPr>
          <w:p w:rsidR="00CF1B3F" w:rsidRPr="001F17BC" w:rsidRDefault="00CF1B3F" w:rsidP="00C25477">
            <w:pPr>
              <w:jc w:val="center"/>
              <w:rPr>
                <w:sz w:val="18"/>
                <w:szCs w:val="18"/>
              </w:rPr>
            </w:pPr>
            <w:r w:rsidRPr="001F17BC">
              <w:rPr>
                <w:sz w:val="18"/>
                <w:szCs w:val="18"/>
              </w:rPr>
              <w:t>5,5</w:t>
            </w:r>
          </w:p>
        </w:tc>
        <w:tc>
          <w:tcPr>
            <w:tcW w:w="1417" w:type="dxa"/>
            <w:noWrap/>
            <w:vAlign w:val="center"/>
          </w:tcPr>
          <w:p w:rsidR="00CF1B3F" w:rsidRPr="00A12CC9" w:rsidRDefault="00CF1B3F" w:rsidP="00C25477">
            <w:pPr>
              <w:jc w:val="center"/>
              <w:rPr>
                <w:sz w:val="26"/>
                <w:szCs w:val="26"/>
              </w:rPr>
            </w:pPr>
            <w:r w:rsidRPr="00A12CC9">
              <w:rPr>
                <w:sz w:val="26"/>
                <w:szCs w:val="26"/>
              </w:rPr>
              <w:t>734 710</w:t>
            </w:r>
          </w:p>
        </w:tc>
        <w:tc>
          <w:tcPr>
            <w:tcW w:w="1418" w:type="dxa"/>
            <w:vAlign w:val="center"/>
          </w:tcPr>
          <w:p w:rsidR="00CF1B3F" w:rsidRPr="00A12CC9" w:rsidRDefault="00CF1B3F" w:rsidP="00C25477">
            <w:pPr>
              <w:jc w:val="center"/>
              <w:rPr>
                <w:sz w:val="26"/>
                <w:szCs w:val="26"/>
                <w:lang w:val="en-US"/>
              </w:rPr>
            </w:pPr>
            <w:r w:rsidRPr="00A12CC9">
              <w:rPr>
                <w:sz w:val="26"/>
                <w:szCs w:val="26"/>
              </w:rPr>
              <w:t>24 437</w:t>
            </w:r>
          </w:p>
        </w:tc>
        <w:tc>
          <w:tcPr>
            <w:tcW w:w="1275" w:type="dxa"/>
            <w:vAlign w:val="center"/>
          </w:tcPr>
          <w:p w:rsidR="00CF1B3F" w:rsidRPr="007302FB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1B3F" w:rsidRPr="00664DA5" w:rsidTr="00C25477">
        <w:trPr>
          <w:trHeight w:val="293"/>
        </w:trPr>
        <w:tc>
          <w:tcPr>
            <w:tcW w:w="2998" w:type="dxa"/>
            <w:noWrap/>
            <w:vAlign w:val="bottom"/>
          </w:tcPr>
          <w:p w:rsidR="00CF1B3F" w:rsidRPr="00664DA5" w:rsidRDefault="00CF1B3F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Продукти харчування</w:t>
            </w:r>
          </w:p>
        </w:tc>
        <w:tc>
          <w:tcPr>
            <w:tcW w:w="567" w:type="dxa"/>
            <w:noWrap/>
            <w:vAlign w:val="center"/>
          </w:tcPr>
          <w:p w:rsidR="00CF1B3F" w:rsidRPr="00FD6111" w:rsidRDefault="00CF1B3F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418" w:type="dxa"/>
            <w:noWrap/>
            <w:vAlign w:val="center"/>
          </w:tcPr>
          <w:p w:rsidR="00CF1B3F" w:rsidRPr="00A12CC9" w:rsidRDefault="00CF1B3F" w:rsidP="00C25477">
            <w:pPr>
              <w:jc w:val="center"/>
              <w:rPr>
                <w:sz w:val="26"/>
                <w:szCs w:val="26"/>
              </w:rPr>
            </w:pPr>
            <w:r w:rsidRPr="00A12CC9">
              <w:rPr>
                <w:sz w:val="26"/>
                <w:szCs w:val="26"/>
              </w:rPr>
              <w:t>289 513</w:t>
            </w:r>
          </w:p>
        </w:tc>
        <w:tc>
          <w:tcPr>
            <w:tcW w:w="567" w:type="dxa"/>
            <w:vAlign w:val="center"/>
          </w:tcPr>
          <w:p w:rsidR="00CF1B3F" w:rsidRPr="001F17BC" w:rsidRDefault="00CF1B3F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2,,1</w:t>
            </w:r>
          </w:p>
        </w:tc>
        <w:tc>
          <w:tcPr>
            <w:tcW w:w="1417" w:type="dxa"/>
            <w:noWrap/>
            <w:vAlign w:val="center"/>
          </w:tcPr>
          <w:p w:rsidR="00CF1B3F" w:rsidRPr="00A12CC9" w:rsidRDefault="00CF1B3F" w:rsidP="00C25477">
            <w:pPr>
              <w:jc w:val="center"/>
              <w:rPr>
                <w:sz w:val="26"/>
                <w:szCs w:val="26"/>
              </w:rPr>
            </w:pPr>
            <w:r w:rsidRPr="00A12CC9">
              <w:rPr>
                <w:sz w:val="26"/>
                <w:szCs w:val="26"/>
              </w:rPr>
              <w:t>289 513</w:t>
            </w:r>
          </w:p>
        </w:tc>
        <w:tc>
          <w:tcPr>
            <w:tcW w:w="1418" w:type="dxa"/>
            <w:vAlign w:val="center"/>
          </w:tcPr>
          <w:p w:rsidR="00CF1B3F" w:rsidRPr="009B1105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F1B3F" w:rsidRPr="007302FB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1B3F" w:rsidRPr="00664DA5" w:rsidTr="00C25477">
        <w:trPr>
          <w:trHeight w:val="202"/>
        </w:trPr>
        <w:tc>
          <w:tcPr>
            <w:tcW w:w="2998" w:type="dxa"/>
            <w:noWrap/>
            <w:vAlign w:val="bottom"/>
          </w:tcPr>
          <w:p w:rsidR="00CF1B3F" w:rsidRPr="00664DA5" w:rsidRDefault="00CF1B3F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 xml:space="preserve">Паливно-мастильні </w:t>
            </w:r>
            <w:r>
              <w:rPr>
                <w:sz w:val="26"/>
                <w:szCs w:val="26"/>
              </w:rPr>
              <w:t>мататеріали</w:t>
            </w:r>
          </w:p>
        </w:tc>
        <w:tc>
          <w:tcPr>
            <w:tcW w:w="567" w:type="dxa"/>
            <w:noWrap/>
            <w:vAlign w:val="center"/>
          </w:tcPr>
          <w:p w:rsidR="00CF1B3F" w:rsidRPr="00FD6111" w:rsidRDefault="00CF1B3F" w:rsidP="00C25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CF1B3F" w:rsidRPr="00FD6111" w:rsidRDefault="00CF1B3F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1B3F" w:rsidRPr="00FD6111" w:rsidRDefault="00CF1B3F" w:rsidP="00C25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CF1B3F" w:rsidRPr="00FD6111" w:rsidRDefault="00CF1B3F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F1B3F" w:rsidRPr="00B1735D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F1B3F" w:rsidRPr="007302FB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1B3F" w:rsidRPr="00664DA5" w:rsidTr="00C25477">
        <w:trPr>
          <w:trHeight w:val="390"/>
        </w:trPr>
        <w:tc>
          <w:tcPr>
            <w:tcW w:w="2998" w:type="dxa"/>
            <w:noWrap/>
            <w:vAlign w:val="bottom"/>
          </w:tcPr>
          <w:p w:rsidR="00CF1B3F" w:rsidRPr="00664DA5" w:rsidRDefault="00CF1B3F" w:rsidP="00A749DF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Опла</w:t>
            </w:r>
            <w:r>
              <w:rPr>
                <w:sz w:val="26"/>
                <w:szCs w:val="26"/>
              </w:rPr>
              <w:t>та комунальних послуг  та інших енергоносіїв</w:t>
            </w:r>
          </w:p>
        </w:tc>
        <w:tc>
          <w:tcPr>
            <w:tcW w:w="567" w:type="dxa"/>
            <w:noWrap/>
            <w:vAlign w:val="center"/>
          </w:tcPr>
          <w:p w:rsidR="00CF1B3F" w:rsidRPr="00A763C8" w:rsidRDefault="00CF1B3F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418" w:type="dxa"/>
            <w:noWrap/>
            <w:vAlign w:val="center"/>
          </w:tcPr>
          <w:p w:rsidR="00CF1B3F" w:rsidRPr="00A763C8" w:rsidRDefault="00CF1B3F" w:rsidP="0053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1 797 469</w:t>
            </w:r>
          </w:p>
        </w:tc>
        <w:tc>
          <w:tcPr>
            <w:tcW w:w="567" w:type="dxa"/>
            <w:noWrap/>
            <w:vAlign w:val="center"/>
          </w:tcPr>
          <w:p w:rsidR="00CF1B3F" w:rsidRPr="00B1735D" w:rsidRDefault="00CF1B3F" w:rsidP="00C2547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CF1B3F" w:rsidRPr="00B1735D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center"/>
          </w:tcPr>
          <w:p w:rsidR="00CF1B3F" w:rsidRPr="00A763C8" w:rsidRDefault="00CF1B3F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86 590</w:t>
            </w:r>
          </w:p>
        </w:tc>
        <w:tc>
          <w:tcPr>
            <w:tcW w:w="1275" w:type="dxa"/>
            <w:noWrap/>
            <w:vAlign w:val="center"/>
          </w:tcPr>
          <w:p w:rsidR="00CF1B3F" w:rsidRPr="00B1725F" w:rsidRDefault="00CF1B3F" w:rsidP="0053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1 710 879</w:t>
            </w:r>
          </w:p>
        </w:tc>
      </w:tr>
      <w:tr w:rsidR="00CF1B3F" w:rsidRPr="00664DA5" w:rsidTr="00C25477">
        <w:trPr>
          <w:trHeight w:val="390"/>
        </w:trPr>
        <w:tc>
          <w:tcPr>
            <w:tcW w:w="2998" w:type="dxa"/>
            <w:noWrap/>
            <w:vAlign w:val="bottom"/>
          </w:tcPr>
          <w:p w:rsidR="00CF1B3F" w:rsidRPr="00664DA5" w:rsidRDefault="00CF1B3F" w:rsidP="00D610A2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Поповнення ел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рах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для сплати ПДВ</w:t>
            </w:r>
          </w:p>
        </w:tc>
        <w:tc>
          <w:tcPr>
            <w:tcW w:w="567" w:type="dxa"/>
            <w:noWrap/>
            <w:vAlign w:val="center"/>
          </w:tcPr>
          <w:p w:rsidR="00CF1B3F" w:rsidRPr="00A4661F" w:rsidRDefault="00CF1B3F" w:rsidP="00C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18" w:type="dxa"/>
            <w:noWrap/>
            <w:vAlign w:val="center"/>
          </w:tcPr>
          <w:p w:rsidR="00CF1B3F" w:rsidRPr="00A4661F" w:rsidRDefault="00CF1B3F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71 000</w:t>
            </w:r>
          </w:p>
        </w:tc>
        <w:tc>
          <w:tcPr>
            <w:tcW w:w="567" w:type="dxa"/>
            <w:vAlign w:val="center"/>
          </w:tcPr>
          <w:p w:rsidR="00CF1B3F" w:rsidRPr="00B1735D" w:rsidRDefault="00CF1B3F" w:rsidP="00C2547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CF1B3F" w:rsidRPr="00B1735D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F1B3F" w:rsidRPr="004A1A49" w:rsidRDefault="00CF1B3F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71 000</w:t>
            </w:r>
          </w:p>
        </w:tc>
        <w:tc>
          <w:tcPr>
            <w:tcW w:w="1275" w:type="dxa"/>
            <w:vAlign w:val="center"/>
          </w:tcPr>
          <w:p w:rsidR="00CF1B3F" w:rsidRPr="007302FB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1B3F" w:rsidRPr="00664DA5" w:rsidTr="00C25477">
        <w:trPr>
          <w:trHeight w:val="225"/>
        </w:trPr>
        <w:tc>
          <w:tcPr>
            <w:tcW w:w="2998" w:type="dxa"/>
            <w:noWrap/>
            <w:vAlign w:val="bottom"/>
          </w:tcPr>
          <w:p w:rsidR="00CF1B3F" w:rsidRPr="00664DA5" w:rsidRDefault="00CF1B3F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Інші видатки</w:t>
            </w:r>
          </w:p>
        </w:tc>
        <w:tc>
          <w:tcPr>
            <w:tcW w:w="567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sz w:val="18"/>
                <w:szCs w:val="18"/>
              </w:rPr>
            </w:pPr>
            <w:r w:rsidRPr="00551B9B">
              <w:rPr>
                <w:sz w:val="18"/>
                <w:szCs w:val="18"/>
              </w:rPr>
              <w:t>4,6</w:t>
            </w:r>
          </w:p>
        </w:tc>
        <w:tc>
          <w:tcPr>
            <w:tcW w:w="1418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sz w:val="26"/>
                <w:szCs w:val="26"/>
                <w:lang w:val="en-US"/>
              </w:rPr>
            </w:pPr>
            <w:r w:rsidRPr="00551B9B">
              <w:rPr>
                <w:sz w:val="26"/>
                <w:szCs w:val="26"/>
              </w:rPr>
              <w:t xml:space="preserve">716 </w:t>
            </w:r>
            <w:r w:rsidRPr="00551B9B">
              <w:rPr>
                <w:sz w:val="26"/>
                <w:szCs w:val="26"/>
                <w:lang w:val="en-US"/>
              </w:rPr>
              <w:t>844</w:t>
            </w:r>
          </w:p>
        </w:tc>
        <w:tc>
          <w:tcPr>
            <w:tcW w:w="567" w:type="dxa"/>
            <w:vAlign w:val="center"/>
          </w:tcPr>
          <w:p w:rsidR="00CF1B3F" w:rsidRPr="00551B9B" w:rsidRDefault="00CF1B3F" w:rsidP="00A87E08">
            <w:pPr>
              <w:jc w:val="center"/>
              <w:rPr>
                <w:sz w:val="18"/>
                <w:szCs w:val="18"/>
              </w:rPr>
            </w:pPr>
            <w:r w:rsidRPr="00551B9B"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sz w:val="26"/>
                <w:szCs w:val="26"/>
                <w:lang w:val="en-US"/>
              </w:rPr>
            </w:pPr>
            <w:r w:rsidRPr="00551B9B">
              <w:rPr>
                <w:sz w:val="26"/>
                <w:szCs w:val="26"/>
              </w:rPr>
              <w:t>47</w:t>
            </w:r>
            <w:r w:rsidRPr="00551B9B">
              <w:rPr>
                <w:sz w:val="26"/>
                <w:szCs w:val="26"/>
                <w:lang w:val="en-US"/>
              </w:rPr>
              <w:t>2</w:t>
            </w:r>
            <w:r w:rsidRPr="00551B9B">
              <w:rPr>
                <w:sz w:val="26"/>
                <w:szCs w:val="26"/>
              </w:rPr>
              <w:t xml:space="preserve"> </w:t>
            </w:r>
            <w:r w:rsidRPr="00551B9B">
              <w:rPr>
                <w:sz w:val="26"/>
                <w:szCs w:val="26"/>
                <w:lang w:val="en-US"/>
              </w:rPr>
              <w:t>117</w:t>
            </w:r>
          </w:p>
        </w:tc>
        <w:tc>
          <w:tcPr>
            <w:tcW w:w="1418" w:type="dxa"/>
            <w:vAlign w:val="center"/>
          </w:tcPr>
          <w:p w:rsidR="00CF1B3F" w:rsidRPr="00551B9B" w:rsidRDefault="00CF1B3F" w:rsidP="00C25477">
            <w:pPr>
              <w:jc w:val="center"/>
              <w:rPr>
                <w:sz w:val="26"/>
                <w:szCs w:val="26"/>
              </w:rPr>
            </w:pPr>
            <w:r w:rsidRPr="00551B9B">
              <w:rPr>
                <w:sz w:val="26"/>
                <w:szCs w:val="26"/>
              </w:rPr>
              <w:t>244 727</w:t>
            </w:r>
          </w:p>
        </w:tc>
        <w:tc>
          <w:tcPr>
            <w:tcW w:w="1275" w:type="dxa"/>
            <w:vAlign w:val="center"/>
          </w:tcPr>
          <w:p w:rsidR="00CF1B3F" w:rsidRPr="00C3364C" w:rsidRDefault="00CF1B3F" w:rsidP="00C25477">
            <w:pPr>
              <w:jc w:val="center"/>
              <w:rPr>
                <w:sz w:val="26"/>
                <w:szCs w:val="26"/>
              </w:rPr>
            </w:pPr>
          </w:p>
        </w:tc>
      </w:tr>
      <w:tr w:rsidR="00CF1B3F" w:rsidRPr="00664DA5" w:rsidTr="00C25477">
        <w:trPr>
          <w:trHeight w:val="287"/>
        </w:trPr>
        <w:tc>
          <w:tcPr>
            <w:tcW w:w="2998" w:type="dxa"/>
            <w:vAlign w:val="center"/>
          </w:tcPr>
          <w:p w:rsidR="00CF1B3F" w:rsidRPr="00664DA5" w:rsidRDefault="00CF1B3F" w:rsidP="00664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Незавершене к</w:t>
            </w:r>
            <w:r w:rsidRPr="00664DA5">
              <w:rPr>
                <w:sz w:val="26"/>
                <w:szCs w:val="26"/>
              </w:rPr>
              <w:t>апітальне будівництво</w:t>
            </w:r>
          </w:p>
        </w:tc>
        <w:tc>
          <w:tcPr>
            <w:tcW w:w="567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F1B3F" w:rsidRPr="00551B9B" w:rsidRDefault="00CF1B3F" w:rsidP="00C25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F1B3F" w:rsidRPr="00551B9B" w:rsidRDefault="00CF1B3F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F1B3F" w:rsidRPr="007302FB" w:rsidRDefault="00CF1B3F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1B3F" w:rsidRPr="00664DA5" w:rsidTr="00C25477">
        <w:trPr>
          <w:trHeight w:val="448"/>
        </w:trPr>
        <w:tc>
          <w:tcPr>
            <w:tcW w:w="2998" w:type="dxa"/>
            <w:vAlign w:val="center"/>
          </w:tcPr>
          <w:p w:rsidR="00CF1B3F" w:rsidRPr="00664DA5" w:rsidRDefault="00CF1B3F" w:rsidP="007E6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Придбання(виготовлен.) основних засобів</w:t>
            </w:r>
          </w:p>
        </w:tc>
        <w:tc>
          <w:tcPr>
            <w:tcW w:w="567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sz w:val="18"/>
                <w:szCs w:val="18"/>
              </w:rPr>
            </w:pPr>
            <w:r w:rsidRPr="00551B9B">
              <w:rPr>
                <w:sz w:val="18"/>
                <w:szCs w:val="18"/>
              </w:rPr>
              <w:t>0,3</w:t>
            </w:r>
          </w:p>
        </w:tc>
        <w:tc>
          <w:tcPr>
            <w:tcW w:w="1418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sz w:val="26"/>
                <w:szCs w:val="26"/>
              </w:rPr>
            </w:pPr>
            <w:r w:rsidRPr="00551B9B">
              <w:rPr>
                <w:sz w:val="26"/>
                <w:szCs w:val="26"/>
              </w:rPr>
              <w:t>42 780</w:t>
            </w:r>
          </w:p>
        </w:tc>
        <w:tc>
          <w:tcPr>
            <w:tcW w:w="567" w:type="dxa"/>
            <w:vAlign w:val="center"/>
          </w:tcPr>
          <w:p w:rsidR="00CF1B3F" w:rsidRPr="00551B9B" w:rsidRDefault="00CF1B3F" w:rsidP="00C25477">
            <w:pPr>
              <w:jc w:val="center"/>
              <w:rPr>
                <w:sz w:val="18"/>
                <w:szCs w:val="18"/>
              </w:rPr>
            </w:pPr>
            <w:r w:rsidRPr="00551B9B">
              <w:rPr>
                <w:sz w:val="18"/>
                <w:szCs w:val="18"/>
              </w:rPr>
              <w:t>0,3</w:t>
            </w:r>
          </w:p>
        </w:tc>
        <w:tc>
          <w:tcPr>
            <w:tcW w:w="1417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sz w:val="26"/>
                <w:szCs w:val="26"/>
              </w:rPr>
            </w:pPr>
            <w:r w:rsidRPr="00551B9B">
              <w:rPr>
                <w:sz w:val="26"/>
                <w:szCs w:val="26"/>
              </w:rPr>
              <w:t>42 780</w:t>
            </w:r>
          </w:p>
        </w:tc>
        <w:tc>
          <w:tcPr>
            <w:tcW w:w="1418" w:type="dxa"/>
            <w:vAlign w:val="center"/>
          </w:tcPr>
          <w:p w:rsidR="00CF1B3F" w:rsidRPr="00551B9B" w:rsidRDefault="00CF1B3F" w:rsidP="00C25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F1B3F" w:rsidRPr="00603E19" w:rsidRDefault="00CF1B3F" w:rsidP="00C25477">
            <w:pPr>
              <w:jc w:val="center"/>
              <w:rPr>
                <w:sz w:val="26"/>
                <w:szCs w:val="26"/>
              </w:rPr>
            </w:pPr>
          </w:p>
        </w:tc>
      </w:tr>
      <w:tr w:rsidR="00CF1B3F" w:rsidRPr="00664DA5" w:rsidTr="00C25477">
        <w:trPr>
          <w:trHeight w:val="272"/>
        </w:trPr>
        <w:tc>
          <w:tcPr>
            <w:tcW w:w="2998" w:type="dxa"/>
            <w:vAlign w:val="center"/>
          </w:tcPr>
          <w:p w:rsidR="00CF1B3F" w:rsidRPr="00664DA5" w:rsidRDefault="00CF1B3F" w:rsidP="00270C8D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Придбання</w:t>
            </w:r>
            <w:r>
              <w:rPr>
                <w:sz w:val="26"/>
                <w:szCs w:val="26"/>
              </w:rPr>
              <w:t xml:space="preserve">(виготовлен.) </w:t>
            </w:r>
            <w:r w:rsidRPr="00664DA5">
              <w:rPr>
                <w:sz w:val="26"/>
                <w:szCs w:val="26"/>
              </w:rPr>
              <w:t>інших</w:t>
            </w:r>
            <w:r>
              <w:rPr>
                <w:sz w:val="26"/>
                <w:szCs w:val="26"/>
              </w:rPr>
              <w:t xml:space="preserve"> НМА</w:t>
            </w:r>
          </w:p>
        </w:tc>
        <w:tc>
          <w:tcPr>
            <w:tcW w:w="567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bCs/>
                <w:sz w:val="18"/>
                <w:szCs w:val="18"/>
              </w:rPr>
            </w:pPr>
            <w:r w:rsidRPr="00551B9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CF1B3F" w:rsidRPr="00551B9B" w:rsidRDefault="00CF1B3F" w:rsidP="00C322C3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551B9B">
              <w:rPr>
                <w:bCs/>
                <w:sz w:val="26"/>
                <w:szCs w:val="26"/>
              </w:rPr>
              <w:t xml:space="preserve">20 </w:t>
            </w:r>
            <w:r w:rsidRPr="00551B9B">
              <w:rPr>
                <w:bCs/>
                <w:sz w:val="26"/>
                <w:szCs w:val="26"/>
                <w:lang w:val="en-US"/>
              </w:rPr>
              <w:t>002</w:t>
            </w:r>
          </w:p>
        </w:tc>
        <w:tc>
          <w:tcPr>
            <w:tcW w:w="567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bCs/>
                <w:sz w:val="18"/>
                <w:szCs w:val="18"/>
              </w:rPr>
            </w:pPr>
            <w:r w:rsidRPr="00551B9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noWrap/>
            <w:vAlign w:val="center"/>
          </w:tcPr>
          <w:p w:rsidR="00CF1B3F" w:rsidRPr="00551B9B" w:rsidRDefault="00CF1B3F" w:rsidP="00C25477">
            <w:pPr>
              <w:jc w:val="center"/>
              <w:rPr>
                <w:bCs/>
                <w:sz w:val="26"/>
                <w:szCs w:val="26"/>
              </w:rPr>
            </w:pPr>
            <w:r w:rsidRPr="00551B9B">
              <w:rPr>
                <w:bCs/>
                <w:sz w:val="26"/>
                <w:szCs w:val="26"/>
              </w:rPr>
              <w:t>20 002</w:t>
            </w:r>
          </w:p>
        </w:tc>
        <w:tc>
          <w:tcPr>
            <w:tcW w:w="1275" w:type="dxa"/>
            <w:noWrap/>
            <w:vAlign w:val="center"/>
          </w:tcPr>
          <w:p w:rsidR="00CF1B3F" w:rsidRPr="004C7528" w:rsidRDefault="00CF1B3F" w:rsidP="00C2547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F1B3F" w:rsidRPr="00664DA5" w:rsidTr="00112209">
        <w:trPr>
          <w:trHeight w:val="241"/>
        </w:trPr>
        <w:tc>
          <w:tcPr>
            <w:tcW w:w="2998" w:type="dxa"/>
            <w:vAlign w:val="center"/>
          </w:tcPr>
          <w:p w:rsidR="00CF1B3F" w:rsidRPr="00106AC3" w:rsidRDefault="00CF1B3F" w:rsidP="00664DA5">
            <w:pPr>
              <w:rPr>
                <w:b/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 </w:t>
            </w:r>
            <w:r w:rsidRPr="00106AC3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567" w:type="dxa"/>
            <w:noWrap/>
            <w:vAlign w:val="bottom"/>
          </w:tcPr>
          <w:p w:rsidR="00CF1B3F" w:rsidRPr="00111207" w:rsidRDefault="00CF1B3F" w:rsidP="00664DA5">
            <w:pPr>
              <w:jc w:val="center"/>
              <w:rPr>
                <w:b/>
                <w:bCs/>
                <w:sz w:val="18"/>
                <w:szCs w:val="18"/>
              </w:rPr>
            </w:pPr>
            <w:r w:rsidRPr="0011120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CF1B3F" w:rsidRPr="00231D7D" w:rsidRDefault="00CF1B3F" w:rsidP="00231D7D">
            <w:pPr>
              <w:rPr>
                <w:b/>
                <w:bCs/>
              </w:rPr>
            </w:pPr>
            <w:r>
              <w:rPr>
                <w:b/>
                <w:bCs/>
              </w:rPr>
              <w:t>15 581</w:t>
            </w:r>
            <w:r w:rsidRPr="00231D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907</w:t>
            </w:r>
          </w:p>
        </w:tc>
        <w:tc>
          <w:tcPr>
            <w:tcW w:w="567" w:type="dxa"/>
            <w:noWrap/>
            <w:vAlign w:val="bottom"/>
          </w:tcPr>
          <w:p w:rsidR="00CF1B3F" w:rsidRPr="00111207" w:rsidRDefault="00CF1B3F" w:rsidP="001B7480">
            <w:pPr>
              <w:jc w:val="center"/>
              <w:rPr>
                <w:b/>
                <w:bCs/>
              </w:rPr>
            </w:pPr>
            <w:r w:rsidRPr="0011120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CF1B3F" w:rsidRPr="00231D7D" w:rsidRDefault="00CF1B3F" w:rsidP="00C43604">
            <w:pPr>
              <w:rPr>
                <w:b/>
                <w:bCs/>
              </w:rPr>
            </w:pPr>
            <w:r>
              <w:rPr>
                <w:b/>
                <w:bCs/>
              </w:rPr>
              <w:t>13 424 272</w:t>
            </w:r>
          </w:p>
        </w:tc>
        <w:tc>
          <w:tcPr>
            <w:tcW w:w="1418" w:type="dxa"/>
            <w:noWrap/>
            <w:vAlign w:val="bottom"/>
          </w:tcPr>
          <w:p w:rsidR="00CF1B3F" w:rsidRPr="00231D7D" w:rsidRDefault="00CF1B3F" w:rsidP="00C43604">
            <w:pPr>
              <w:rPr>
                <w:b/>
                <w:bCs/>
              </w:rPr>
            </w:pPr>
            <w:r w:rsidRPr="00D50EC5">
              <w:rPr>
                <w:b/>
                <w:bCs/>
                <w:color w:val="FF0000"/>
              </w:rPr>
              <w:t xml:space="preserve">  </w:t>
            </w:r>
            <w:r>
              <w:rPr>
                <w:b/>
                <w:bCs/>
              </w:rPr>
              <w:t>446 756</w:t>
            </w:r>
          </w:p>
        </w:tc>
        <w:tc>
          <w:tcPr>
            <w:tcW w:w="1275" w:type="dxa"/>
            <w:noWrap/>
            <w:vAlign w:val="bottom"/>
          </w:tcPr>
          <w:p w:rsidR="00CF1B3F" w:rsidRPr="00E2120A" w:rsidRDefault="00CF1B3F" w:rsidP="00990AF2">
            <w:pPr>
              <w:rPr>
                <w:b/>
                <w:bCs/>
                <w:color w:val="FF0000"/>
              </w:rPr>
            </w:pPr>
            <w:r>
              <w:rPr>
                <w:b/>
              </w:rPr>
              <w:t>1</w:t>
            </w:r>
            <w:r w:rsidRPr="00E2120A">
              <w:rPr>
                <w:b/>
              </w:rPr>
              <w:t> </w:t>
            </w:r>
            <w:r>
              <w:rPr>
                <w:b/>
              </w:rPr>
              <w:t>710</w:t>
            </w:r>
            <w:r w:rsidRPr="00E2120A">
              <w:rPr>
                <w:b/>
              </w:rPr>
              <w:t xml:space="preserve"> </w:t>
            </w:r>
            <w:r>
              <w:rPr>
                <w:b/>
              </w:rPr>
              <w:t>879</w:t>
            </w:r>
          </w:p>
        </w:tc>
      </w:tr>
    </w:tbl>
    <w:p w:rsidR="00CF1B3F" w:rsidRDefault="00CF1B3F" w:rsidP="00C2470C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  <w:r w:rsidRPr="00103DA0">
        <w:rPr>
          <w:b/>
          <w:sz w:val="28"/>
          <w:szCs w:val="28"/>
          <w:lang w:val="uk-UA"/>
        </w:rPr>
        <w:t>Всього використання</w:t>
      </w:r>
      <w:r>
        <w:rPr>
          <w:b/>
          <w:sz w:val="28"/>
          <w:szCs w:val="28"/>
          <w:lang w:val="uk-UA"/>
        </w:rPr>
        <w:t xml:space="preserve">  коштів</w:t>
      </w:r>
      <w:r w:rsidRPr="00103DA0">
        <w:rPr>
          <w:b/>
          <w:sz w:val="28"/>
          <w:szCs w:val="28"/>
          <w:lang w:val="uk-UA"/>
        </w:rPr>
        <w:t xml:space="preserve"> за</w:t>
      </w:r>
      <w:r>
        <w:rPr>
          <w:b/>
          <w:sz w:val="28"/>
          <w:szCs w:val="28"/>
          <w:lang w:val="uk-UA"/>
        </w:rPr>
        <w:t xml:space="preserve"> 1 квартал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2025 року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15 581 907</w:t>
      </w:r>
      <w:r w:rsidRPr="0055639C">
        <w:rPr>
          <w:b/>
          <w:sz w:val="28"/>
          <w:szCs w:val="28"/>
          <w:lang w:val="uk-UA"/>
        </w:rPr>
        <w:t xml:space="preserve"> </w:t>
      </w:r>
      <w:r w:rsidRPr="00103DA0">
        <w:rPr>
          <w:b/>
          <w:sz w:val="28"/>
          <w:szCs w:val="28"/>
          <w:lang w:val="uk-UA"/>
        </w:rPr>
        <w:t xml:space="preserve"> грн.</w:t>
      </w:r>
      <w:r w:rsidRPr="00103DA0">
        <w:rPr>
          <w:b/>
          <w:bCs/>
          <w:sz w:val="26"/>
          <w:szCs w:val="26"/>
          <w:lang w:val="uk-UA" w:eastAsia="uk-UA" w:bidi="mr-IN"/>
        </w:rPr>
        <w:t xml:space="preserve"> </w:t>
      </w:r>
    </w:p>
    <w:p w:rsidR="00CF1B3F" w:rsidRPr="00EA4651" w:rsidRDefault="00CF1B3F" w:rsidP="00C2470C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</w:p>
    <w:p w:rsidR="00CF1B3F" w:rsidRDefault="00CF1B3F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  <w:r w:rsidRPr="00A01D19">
        <w:rPr>
          <w:b/>
          <w:bCs/>
          <w:sz w:val="28"/>
          <w:szCs w:val="28"/>
          <w:lang w:val="uk-UA" w:eastAsia="uk-UA" w:bidi="mr-IN"/>
        </w:rPr>
        <w:t>Середньомісячна заробітна</w:t>
      </w:r>
      <w:r>
        <w:rPr>
          <w:b/>
          <w:bCs/>
          <w:sz w:val="28"/>
          <w:szCs w:val="28"/>
          <w:lang w:val="uk-UA" w:eastAsia="uk-UA" w:bidi="mr-IN"/>
        </w:rPr>
        <w:t xml:space="preserve"> плата працівника по закладу – </w:t>
      </w:r>
      <w:r w:rsidRPr="00F259A3">
        <w:rPr>
          <w:b/>
          <w:bCs/>
          <w:sz w:val="28"/>
          <w:szCs w:val="28"/>
          <w:lang w:val="uk-UA" w:eastAsia="uk-UA" w:bidi="mr-IN"/>
        </w:rPr>
        <w:t>14 091</w:t>
      </w:r>
      <w:r>
        <w:rPr>
          <w:b/>
          <w:bCs/>
          <w:color w:val="FF0000"/>
          <w:sz w:val="28"/>
          <w:szCs w:val="28"/>
          <w:lang w:val="uk-UA" w:eastAsia="uk-UA" w:bidi="mr-IN"/>
        </w:rPr>
        <w:t xml:space="preserve"> </w:t>
      </w:r>
      <w:r w:rsidRPr="0073139C">
        <w:rPr>
          <w:b/>
          <w:bCs/>
          <w:sz w:val="28"/>
          <w:szCs w:val="28"/>
          <w:lang w:val="uk-UA" w:eastAsia="uk-UA" w:bidi="mr-IN"/>
        </w:rPr>
        <w:t xml:space="preserve"> грн:</w:t>
      </w:r>
      <w:r w:rsidRPr="00A01D19">
        <w:rPr>
          <w:b/>
          <w:bCs/>
          <w:sz w:val="28"/>
          <w:szCs w:val="28"/>
          <w:lang w:val="uk-UA" w:eastAsia="uk-UA" w:bidi="mr-IN"/>
        </w:rPr>
        <w:t xml:space="preserve"> </w:t>
      </w:r>
    </w:p>
    <w:tbl>
      <w:tblPr>
        <w:tblW w:w="10369" w:type="dxa"/>
        <w:tblInd w:w="87" w:type="dxa"/>
        <w:tblLook w:val="00A0"/>
      </w:tblPr>
      <w:tblGrid>
        <w:gridCol w:w="1600"/>
        <w:gridCol w:w="1115"/>
        <w:gridCol w:w="1275"/>
        <w:gridCol w:w="1276"/>
        <w:gridCol w:w="1321"/>
        <w:gridCol w:w="1231"/>
        <w:gridCol w:w="1191"/>
        <w:gridCol w:w="1417"/>
      </w:tblGrid>
      <w:tr w:rsidR="00CF1B3F" w:rsidRPr="00C2470C" w:rsidTr="00E14661">
        <w:trPr>
          <w:cantSplit/>
          <w:trHeight w:val="2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F1B3F" w:rsidRPr="00C2470C" w:rsidRDefault="00CF1B3F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3F" w:rsidRPr="00C2470C" w:rsidRDefault="00CF1B3F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3F" w:rsidRPr="00C2470C" w:rsidRDefault="00CF1B3F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3F" w:rsidRPr="00C2470C" w:rsidRDefault="00CF1B3F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Лікарі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3F" w:rsidRPr="00C2470C" w:rsidRDefault="00CF1B3F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Середній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3F" w:rsidRPr="00C2470C" w:rsidRDefault="00CF1B3F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Молодший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B3F" w:rsidRPr="00C2470C" w:rsidRDefault="00CF1B3F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F1B3F" w:rsidRPr="00C2470C" w:rsidRDefault="00CF1B3F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Всього</w:t>
            </w:r>
          </w:p>
        </w:tc>
      </w:tr>
      <w:tr w:rsidR="00CF1B3F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1B3F" w:rsidRPr="00170EB5" w:rsidRDefault="00CF1B3F" w:rsidP="00170EB5">
            <w:r w:rsidRPr="00170EB5">
              <w:t>Витрати на оплату праці</w:t>
            </w:r>
            <w:r w:rsidRPr="00170EB5">
              <w:rPr>
                <w:u w:val="single"/>
              </w:rPr>
              <w:t xml:space="preserve"> </w:t>
            </w:r>
            <w:r w:rsidRPr="00170EB5">
              <w:t>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B3F" w:rsidRPr="00916F19" w:rsidRDefault="00CF1B3F" w:rsidP="000D64DB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272 214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916F19" w:rsidRDefault="00CF1B3F" w:rsidP="000512A0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708 205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916F19" w:rsidRDefault="00CF1B3F" w:rsidP="00A24800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2 009 095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BF7126" w:rsidRDefault="00CF1B3F" w:rsidP="00292FF4">
            <w:pPr>
              <w:jc w:val="center"/>
              <w:rPr>
                <w:bCs/>
                <w:sz w:val="26"/>
                <w:szCs w:val="26"/>
              </w:rPr>
            </w:pPr>
            <w:r w:rsidRPr="00BF7126">
              <w:rPr>
                <w:bCs/>
                <w:sz w:val="26"/>
                <w:szCs w:val="26"/>
              </w:rPr>
              <w:t>3 877 457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330F32" w:rsidRDefault="00CF1B3F" w:rsidP="00292FF4">
            <w:pPr>
              <w:jc w:val="center"/>
              <w:rPr>
                <w:bCs/>
                <w:sz w:val="26"/>
                <w:szCs w:val="26"/>
              </w:rPr>
            </w:pPr>
            <w:r w:rsidRPr="00330F32">
              <w:rPr>
                <w:bCs/>
                <w:sz w:val="26"/>
                <w:szCs w:val="26"/>
              </w:rPr>
              <w:t>1 209609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E71CD9" w:rsidRDefault="00CF1B3F" w:rsidP="000D64DB">
            <w:pPr>
              <w:jc w:val="center"/>
              <w:rPr>
                <w:bCs/>
                <w:sz w:val="26"/>
                <w:szCs w:val="26"/>
              </w:rPr>
            </w:pPr>
            <w:r w:rsidRPr="00E71CD9">
              <w:rPr>
                <w:bCs/>
                <w:sz w:val="26"/>
                <w:szCs w:val="26"/>
              </w:rPr>
              <w:t>1 773217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B73BCC" w:rsidRDefault="00CF1B3F" w:rsidP="000D64DB">
            <w:pPr>
              <w:jc w:val="center"/>
              <w:rPr>
                <w:bCs/>
                <w:sz w:val="26"/>
                <w:szCs w:val="26"/>
              </w:rPr>
            </w:pPr>
            <w:r w:rsidRPr="00B73BCC">
              <w:rPr>
                <w:bCs/>
                <w:sz w:val="26"/>
                <w:szCs w:val="26"/>
              </w:rPr>
              <w:t>9 849 797</w:t>
            </w:r>
          </w:p>
        </w:tc>
      </w:tr>
      <w:tr w:rsidR="00CF1B3F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B3F" w:rsidRPr="00170EB5" w:rsidRDefault="00CF1B3F" w:rsidP="00C2470C">
            <w:r w:rsidRPr="00170EB5">
              <w:t>Середня кількість 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916F19" w:rsidRDefault="00CF1B3F" w:rsidP="000D64DB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916F19" w:rsidRDefault="00CF1B3F" w:rsidP="000D64DB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916F19" w:rsidRDefault="00CF1B3F" w:rsidP="000D64DB">
            <w:pPr>
              <w:jc w:val="center"/>
              <w:rPr>
                <w:bCs/>
                <w:sz w:val="26"/>
                <w:szCs w:val="26"/>
              </w:rPr>
            </w:pPr>
            <w:r w:rsidRPr="00916F19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BF7126" w:rsidRDefault="00CF1B3F" w:rsidP="000D64DB">
            <w:pPr>
              <w:jc w:val="center"/>
              <w:rPr>
                <w:bCs/>
                <w:sz w:val="26"/>
                <w:szCs w:val="26"/>
              </w:rPr>
            </w:pPr>
            <w:r w:rsidRPr="00BF7126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330F32" w:rsidRDefault="00CF1B3F" w:rsidP="000D64DB">
            <w:pPr>
              <w:jc w:val="center"/>
              <w:rPr>
                <w:bCs/>
                <w:sz w:val="26"/>
                <w:szCs w:val="26"/>
              </w:rPr>
            </w:pPr>
            <w:r w:rsidRPr="00330F32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E71CD9" w:rsidRDefault="00CF1B3F" w:rsidP="000D64DB">
            <w:pPr>
              <w:jc w:val="center"/>
              <w:rPr>
                <w:bCs/>
                <w:sz w:val="26"/>
                <w:szCs w:val="26"/>
              </w:rPr>
            </w:pPr>
            <w:r w:rsidRPr="00E71CD9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870FFA" w:rsidRDefault="00CF1B3F" w:rsidP="000D64DB">
            <w:pPr>
              <w:jc w:val="center"/>
              <w:rPr>
                <w:bCs/>
                <w:sz w:val="26"/>
                <w:szCs w:val="26"/>
              </w:rPr>
            </w:pPr>
            <w:r w:rsidRPr="00870FFA">
              <w:rPr>
                <w:bCs/>
                <w:sz w:val="26"/>
                <w:szCs w:val="26"/>
              </w:rPr>
              <w:t>233</w:t>
            </w:r>
          </w:p>
        </w:tc>
      </w:tr>
      <w:tr w:rsidR="00CF1B3F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B3F" w:rsidRPr="00170EB5" w:rsidRDefault="00CF1B3F" w:rsidP="00C2470C">
            <w:r w:rsidRPr="00170EB5">
              <w:t xml:space="preserve">Середня заробітна плата усіх працівників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916F19" w:rsidRDefault="00CF1B3F" w:rsidP="00916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16F19">
              <w:rPr>
                <w:b/>
                <w:bCs/>
                <w:sz w:val="26"/>
                <w:szCs w:val="26"/>
              </w:rPr>
              <w:t>30 246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916F19" w:rsidRDefault="00CF1B3F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916F19">
              <w:rPr>
                <w:b/>
                <w:bCs/>
                <w:sz w:val="26"/>
                <w:szCs w:val="26"/>
              </w:rPr>
              <w:t>19 672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916F19" w:rsidRDefault="00CF1B3F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916F19">
              <w:rPr>
                <w:b/>
                <w:bCs/>
                <w:sz w:val="26"/>
                <w:szCs w:val="26"/>
              </w:rPr>
              <w:t>20 294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BF7126" w:rsidRDefault="00CF1B3F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BF7126">
              <w:rPr>
                <w:b/>
                <w:bCs/>
                <w:sz w:val="26"/>
                <w:szCs w:val="26"/>
              </w:rPr>
              <w:t>14 049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E13ACA" w:rsidRDefault="00CF1B3F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E13ACA">
              <w:rPr>
                <w:b/>
                <w:bCs/>
                <w:sz w:val="26"/>
                <w:szCs w:val="26"/>
              </w:rPr>
              <w:t>9 164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870FFA" w:rsidRDefault="00CF1B3F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FA">
              <w:rPr>
                <w:b/>
                <w:bCs/>
                <w:sz w:val="26"/>
                <w:szCs w:val="26"/>
              </w:rPr>
              <w:t>12 063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072F2D" w:rsidRDefault="00CF1B3F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072F2D">
              <w:rPr>
                <w:b/>
                <w:bCs/>
                <w:sz w:val="26"/>
                <w:szCs w:val="26"/>
              </w:rPr>
              <w:t>14 091</w:t>
            </w:r>
          </w:p>
        </w:tc>
      </w:tr>
    </w:tbl>
    <w:p w:rsidR="00CF1B3F" w:rsidRDefault="00CF1B3F" w:rsidP="00E93966">
      <w:pPr>
        <w:spacing w:line="276" w:lineRule="auto"/>
        <w:ind w:right="-141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t xml:space="preserve">                              </w:t>
      </w:r>
    </w:p>
    <w:p w:rsidR="00CF1B3F" w:rsidRDefault="00CF1B3F" w:rsidP="00E93966">
      <w:pPr>
        <w:spacing w:line="276" w:lineRule="auto"/>
        <w:ind w:right="-141"/>
        <w:rPr>
          <w:b/>
          <w:bCs/>
          <w:color w:val="FF0000"/>
          <w:sz w:val="28"/>
          <w:szCs w:val="28"/>
          <w:lang w:val="uk-UA"/>
        </w:rPr>
      </w:pPr>
    </w:p>
    <w:p w:rsidR="00CF1B3F" w:rsidRDefault="00CF1B3F" w:rsidP="00F76FDA">
      <w:pPr>
        <w:spacing w:line="276" w:lineRule="auto"/>
        <w:ind w:right="-14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Капітальні інвестиції за 1 квартал </w:t>
      </w:r>
      <w:r w:rsidRPr="00103DA0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 року</w:t>
      </w:r>
    </w:p>
    <w:tbl>
      <w:tblPr>
        <w:tblW w:w="10224" w:type="dxa"/>
        <w:tblInd w:w="90" w:type="dxa"/>
        <w:tblLayout w:type="fixed"/>
        <w:tblLook w:val="00A0"/>
      </w:tblPr>
      <w:tblGrid>
        <w:gridCol w:w="8098"/>
        <w:gridCol w:w="2126"/>
      </w:tblGrid>
      <w:tr w:rsidR="00CF1B3F" w:rsidRPr="004E1115" w:rsidTr="00252301">
        <w:trPr>
          <w:trHeight w:val="367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3F" w:rsidRPr="00404D32" w:rsidRDefault="00CF1B3F" w:rsidP="008269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Незавершене капітальне будівництво</w:t>
            </w:r>
            <w:r w:rsidRPr="00404D3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B3F" w:rsidRPr="006520C0" w:rsidRDefault="00CF1B3F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F1B3F" w:rsidRPr="004E1115" w:rsidTr="00252301">
        <w:trPr>
          <w:trHeight w:val="615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3F" w:rsidRPr="00404D32" w:rsidRDefault="00CF1B3F" w:rsidP="00C1253B">
            <w:pPr>
              <w:rPr>
                <w:b/>
                <w:bCs/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основних засобів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0F4134" w:rsidRDefault="00CF1B3F" w:rsidP="00226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42 780,00</w:t>
            </w:r>
          </w:p>
        </w:tc>
      </w:tr>
      <w:tr w:rsidR="00CF1B3F" w:rsidRPr="004E1115" w:rsidTr="00252301">
        <w:trPr>
          <w:trHeight w:val="390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3F" w:rsidRPr="00404D32" w:rsidRDefault="00CF1B3F" w:rsidP="0022679F">
            <w:pPr>
              <w:spacing w:line="276" w:lineRule="auto"/>
              <w:rPr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B3F" w:rsidRPr="00DB3579" w:rsidRDefault="00CF1B3F" w:rsidP="006551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</w:t>
            </w:r>
            <w:r>
              <w:rPr>
                <w:b/>
                <w:sz w:val="28"/>
                <w:szCs w:val="28"/>
                <w:lang w:val="en-US"/>
              </w:rPr>
              <w:t>001</w:t>
            </w:r>
            <w:r>
              <w:rPr>
                <w:b/>
                <w:sz w:val="28"/>
                <w:szCs w:val="28"/>
              </w:rPr>
              <w:t>,60</w:t>
            </w:r>
          </w:p>
        </w:tc>
      </w:tr>
    </w:tbl>
    <w:p w:rsidR="00CF1B3F" w:rsidRPr="004E1115" w:rsidRDefault="00CF1B3F" w:rsidP="00FE129B">
      <w:pPr>
        <w:jc w:val="both"/>
        <w:rPr>
          <w:color w:val="FF0000"/>
          <w:sz w:val="28"/>
          <w:szCs w:val="28"/>
        </w:rPr>
      </w:pPr>
    </w:p>
    <w:p w:rsidR="00CF1B3F" w:rsidRDefault="00CF1B3F" w:rsidP="00B16C61">
      <w:pPr>
        <w:jc w:val="both"/>
        <w:rPr>
          <w:sz w:val="28"/>
          <w:szCs w:val="28"/>
        </w:rPr>
      </w:pPr>
      <w:r>
        <w:rPr>
          <w:sz w:val="28"/>
          <w:szCs w:val="28"/>
        </w:rPr>
        <w:t>У 1 кварталі 2025 року</w:t>
      </w:r>
      <w:r w:rsidRPr="008E04B2">
        <w:rPr>
          <w:sz w:val="28"/>
          <w:szCs w:val="28"/>
        </w:rPr>
        <w:t xml:space="preserve"> на придбання основних засобів за</w:t>
      </w:r>
      <w:r>
        <w:rPr>
          <w:sz w:val="28"/>
          <w:szCs w:val="28"/>
        </w:rPr>
        <w:t xml:space="preserve"> власні</w:t>
      </w:r>
      <w:r w:rsidRPr="008E04B2">
        <w:rPr>
          <w:sz w:val="28"/>
          <w:szCs w:val="28"/>
        </w:rPr>
        <w:t xml:space="preserve"> кошти було використано </w:t>
      </w:r>
      <w:r>
        <w:rPr>
          <w:sz w:val="28"/>
          <w:szCs w:val="28"/>
        </w:rPr>
        <w:t>42 780,00</w:t>
      </w:r>
      <w:r w:rsidRPr="008E04B2">
        <w:rPr>
          <w:sz w:val="28"/>
          <w:szCs w:val="28"/>
        </w:rPr>
        <w:t xml:space="preserve"> грн., а саме:</w:t>
      </w:r>
    </w:p>
    <w:p w:rsidR="00CF1B3F" w:rsidRPr="00174961" w:rsidRDefault="00CF1B3F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мотор-редуктор циліндричний </w:t>
      </w:r>
      <w:r w:rsidRPr="00C5019B">
        <w:rPr>
          <w:sz w:val="28"/>
          <w:szCs w:val="28"/>
        </w:rPr>
        <w:t xml:space="preserve"> </w:t>
      </w:r>
      <w:r>
        <w:rPr>
          <w:sz w:val="28"/>
          <w:szCs w:val="28"/>
        </w:rPr>
        <w:t>–  42 780</w:t>
      </w:r>
      <w:r w:rsidRPr="00174961">
        <w:rPr>
          <w:sz w:val="28"/>
          <w:szCs w:val="28"/>
        </w:rPr>
        <w:t>,00 грн.</w:t>
      </w:r>
    </w:p>
    <w:p w:rsidR="00CF1B3F" w:rsidRPr="00E93966" w:rsidRDefault="00CF1B3F" w:rsidP="00FE129B">
      <w:pPr>
        <w:jc w:val="both"/>
        <w:rPr>
          <w:sz w:val="28"/>
          <w:szCs w:val="28"/>
        </w:rPr>
      </w:pPr>
    </w:p>
    <w:p w:rsidR="00CF1B3F" w:rsidRPr="00103DA0" w:rsidRDefault="00CF1B3F" w:rsidP="00FE129B">
      <w:pPr>
        <w:jc w:val="both"/>
        <w:rPr>
          <w:sz w:val="28"/>
          <w:szCs w:val="28"/>
          <w:lang w:val="uk-UA"/>
        </w:rPr>
      </w:pPr>
      <w:r w:rsidRPr="00103DA0">
        <w:rPr>
          <w:sz w:val="28"/>
          <w:szCs w:val="28"/>
        </w:rPr>
        <w:t>Директор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                     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Віктор РЕДЗІЙ</w:t>
      </w:r>
    </w:p>
    <w:p w:rsidR="00CF1B3F" w:rsidRDefault="00CF1B3F" w:rsidP="00FE129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322CA">
        <w:rPr>
          <w:sz w:val="22"/>
          <w:szCs w:val="22"/>
          <w:lang w:val="uk-UA"/>
        </w:rPr>
        <w:t xml:space="preserve">Малофєєв О.М. </w:t>
      </w:r>
      <w:r>
        <w:rPr>
          <w:sz w:val="22"/>
          <w:szCs w:val="22"/>
          <w:lang w:val="uk-UA"/>
        </w:rPr>
        <w:t xml:space="preserve">   </w:t>
      </w:r>
      <w:r w:rsidRPr="006322CA">
        <w:rPr>
          <w:lang w:val="uk-UA"/>
        </w:rPr>
        <w:t>2</w:t>
      </w:r>
      <w:r>
        <w:rPr>
          <w:lang w:val="uk-UA"/>
        </w:rPr>
        <w:t xml:space="preserve"> </w:t>
      </w:r>
      <w:r w:rsidRPr="006322CA">
        <w:rPr>
          <w:lang w:val="uk-UA"/>
        </w:rPr>
        <w:t>12 48</w:t>
      </w:r>
    </w:p>
    <w:p w:rsidR="00CF1B3F" w:rsidRPr="006322CA" w:rsidRDefault="00CF1B3F" w:rsidP="00FE129B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CF1B3F" w:rsidRPr="00103DA0" w:rsidRDefault="00CF1B3F" w:rsidP="00410383">
      <w:pPr>
        <w:ind w:right="-141" w:firstLine="10915"/>
        <w:rPr>
          <w:sz w:val="28"/>
          <w:szCs w:val="28"/>
          <w:lang w:val="uk-UA"/>
        </w:rPr>
      </w:pPr>
    </w:p>
    <w:sectPr w:rsidR="00CF1B3F" w:rsidRPr="00103DA0" w:rsidSect="00FC78E4">
      <w:pgSz w:w="11906" w:h="16838" w:code="9"/>
      <w:pgMar w:top="360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3F8"/>
    <w:multiLevelType w:val="hybridMultilevel"/>
    <w:tmpl w:val="3BEC4994"/>
    <w:lvl w:ilvl="0" w:tplc="E12E36C2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F677BC"/>
    <w:multiLevelType w:val="hybridMultilevel"/>
    <w:tmpl w:val="BAE0D920"/>
    <w:lvl w:ilvl="0" w:tplc="FBE0645C">
      <w:start w:val="12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">
    <w:nsid w:val="5BFE60A1"/>
    <w:multiLevelType w:val="multilevel"/>
    <w:tmpl w:val="8E3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C5372"/>
    <w:multiLevelType w:val="hybridMultilevel"/>
    <w:tmpl w:val="6972D0E6"/>
    <w:lvl w:ilvl="0" w:tplc="D16A523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056B7"/>
    <w:multiLevelType w:val="hybridMultilevel"/>
    <w:tmpl w:val="82C65094"/>
    <w:lvl w:ilvl="0" w:tplc="6FD6F0E8">
      <w:start w:val="9"/>
      <w:numFmt w:val="decimal"/>
      <w:lvlText w:val="%1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5">
    <w:nsid w:val="67A31788"/>
    <w:multiLevelType w:val="hybridMultilevel"/>
    <w:tmpl w:val="D63A104C"/>
    <w:lvl w:ilvl="0" w:tplc="4C220504">
      <w:start w:val="11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6">
    <w:nsid w:val="75D82A21"/>
    <w:multiLevelType w:val="hybridMultilevel"/>
    <w:tmpl w:val="7D3AB4F6"/>
    <w:lvl w:ilvl="0" w:tplc="863E99C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3C"/>
    <w:rsid w:val="00000604"/>
    <w:rsid w:val="00004041"/>
    <w:rsid w:val="0001151F"/>
    <w:rsid w:val="00013939"/>
    <w:rsid w:val="00017112"/>
    <w:rsid w:val="000206CC"/>
    <w:rsid w:val="00024BC0"/>
    <w:rsid w:val="000325B3"/>
    <w:rsid w:val="00035D0A"/>
    <w:rsid w:val="00037551"/>
    <w:rsid w:val="00037FFE"/>
    <w:rsid w:val="00041610"/>
    <w:rsid w:val="00042C88"/>
    <w:rsid w:val="00042D09"/>
    <w:rsid w:val="000512A0"/>
    <w:rsid w:val="000546D1"/>
    <w:rsid w:val="000602E3"/>
    <w:rsid w:val="00062833"/>
    <w:rsid w:val="000631D8"/>
    <w:rsid w:val="00064F0F"/>
    <w:rsid w:val="000655B3"/>
    <w:rsid w:val="00065B1F"/>
    <w:rsid w:val="00072832"/>
    <w:rsid w:val="00072F2D"/>
    <w:rsid w:val="00073458"/>
    <w:rsid w:val="000735D7"/>
    <w:rsid w:val="00073A10"/>
    <w:rsid w:val="00076B1E"/>
    <w:rsid w:val="000815C3"/>
    <w:rsid w:val="00084F25"/>
    <w:rsid w:val="0008619C"/>
    <w:rsid w:val="00094036"/>
    <w:rsid w:val="000970A6"/>
    <w:rsid w:val="000A4751"/>
    <w:rsid w:val="000A5C9F"/>
    <w:rsid w:val="000B01CF"/>
    <w:rsid w:val="000B0A94"/>
    <w:rsid w:val="000B17B7"/>
    <w:rsid w:val="000B1CF5"/>
    <w:rsid w:val="000B373F"/>
    <w:rsid w:val="000B75D1"/>
    <w:rsid w:val="000C2876"/>
    <w:rsid w:val="000C3471"/>
    <w:rsid w:val="000C3775"/>
    <w:rsid w:val="000C6CAB"/>
    <w:rsid w:val="000C7A24"/>
    <w:rsid w:val="000D106D"/>
    <w:rsid w:val="000D1CCF"/>
    <w:rsid w:val="000D64DB"/>
    <w:rsid w:val="000E28ED"/>
    <w:rsid w:val="000E36FB"/>
    <w:rsid w:val="000E6440"/>
    <w:rsid w:val="000F1DCF"/>
    <w:rsid w:val="000F1FAF"/>
    <w:rsid w:val="000F2EFC"/>
    <w:rsid w:val="000F4134"/>
    <w:rsid w:val="000F7671"/>
    <w:rsid w:val="00103DA0"/>
    <w:rsid w:val="00105771"/>
    <w:rsid w:val="0010584F"/>
    <w:rsid w:val="001066C2"/>
    <w:rsid w:val="00106AC3"/>
    <w:rsid w:val="00106C86"/>
    <w:rsid w:val="00106F03"/>
    <w:rsid w:val="00111207"/>
    <w:rsid w:val="00111E3B"/>
    <w:rsid w:val="00111E79"/>
    <w:rsid w:val="00112209"/>
    <w:rsid w:val="001134AE"/>
    <w:rsid w:val="00123671"/>
    <w:rsid w:val="00127178"/>
    <w:rsid w:val="001276DA"/>
    <w:rsid w:val="00130453"/>
    <w:rsid w:val="00131A42"/>
    <w:rsid w:val="00131CAC"/>
    <w:rsid w:val="0013602F"/>
    <w:rsid w:val="0014291C"/>
    <w:rsid w:val="001438CB"/>
    <w:rsid w:val="00146104"/>
    <w:rsid w:val="00150242"/>
    <w:rsid w:val="0015046F"/>
    <w:rsid w:val="00151013"/>
    <w:rsid w:val="00151975"/>
    <w:rsid w:val="0015336C"/>
    <w:rsid w:val="00155B1E"/>
    <w:rsid w:val="00160961"/>
    <w:rsid w:val="00161868"/>
    <w:rsid w:val="00161E82"/>
    <w:rsid w:val="001638C9"/>
    <w:rsid w:val="00167AD9"/>
    <w:rsid w:val="00170EB5"/>
    <w:rsid w:val="001716A1"/>
    <w:rsid w:val="0017286B"/>
    <w:rsid w:val="00173FBA"/>
    <w:rsid w:val="00174961"/>
    <w:rsid w:val="001749A5"/>
    <w:rsid w:val="00175958"/>
    <w:rsid w:val="00175E6A"/>
    <w:rsid w:val="0018370E"/>
    <w:rsid w:val="001844A4"/>
    <w:rsid w:val="00187290"/>
    <w:rsid w:val="001965F9"/>
    <w:rsid w:val="00196A05"/>
    <w:rsid w:val="00197DD8"/>
    <w:rsid w:val="001A12F0"/>
    <w:rsid w:val="001A1F92"/>
    <w:rsid w:val="001A2F6C"/>
    <w:rsid w:val="001A7E28"/>
    <w:rsid w:val="001B5A8C"/>
    <w:rsid w:val="001B7480"/>
    <w:rsid w:val="001C13D8"/>
    <w:rsid w:val="001C6287"/>
    <w:rsid w:val="001C6D3E"/>
    <w:rsid w:val="001D22C2"/>
    <w:rsid w:val="001D6E9A"/>
    <w:rsid w:val="001D6FE0"/>
    <w:rsid w:val="001E359C"/>
    <w:rsid w:val="001E599F"/>
    <w:rsid w:val="001F00B9"/>
    <w:rsid w:val="001F17BC"/>
    <w:rsid w:val="001F307D"/>
    <w:rsid w:val="001F5693"/>
    <w:rsid w:val="001F6CE2"/>
    <w:rsid w:val="00201ACB"/>
    <w:rsid w:val="00201E7E"/>
    <w:rsid w:val="0021337B"/>
    <w:rsid w:val="00214F24"/>
    <w:rsid w:val="00215BAA"/>
    <w:rsid w:val="00216D68"/>
    <w:rsid w:val="0022329E"/>
    <w:rsid w:val="002232FC"/>
    <w:rsid w:val="002247B4"/>
    <w:rsid w:val="0022679F"/>
    <w:rsid w:val="00226B26"/>
    <w:rsid w:val="00227515"/>
    <w:rsid w:val="00230B33"/>
    <w:rsid w:val="00231954"/>
    <w:rsid w:val="00231D7D"/>
    <w:rsid w:val="0023314B"/>
    <w:rsid w:val="002338AF"/>
    <w:rsid w:val="00233950"/>
    <w:rsid w:val="00236ED5"/>
    <w:rsid w:val="002406BC"/>
    <w:rsid w:val="00252301"/>
    <w:rsid w:val="0025256A"/>
    <w:rsid w:val="00255277"/>
    <w:rsid w:val="00256C8A"/>
    <w:rsid w:val="00256DB8"/>
    <w:rsid w:val="002665E5"/>
    <w:rsid w:val="00266C4B"/>
    <w:rsid w:val="00267E3C"/>
    <w:rsid w:val="00270C8D"/>
    <w:rsid w:val="002763A8"/>
    <w:rsid w:val="002825AF"/>
    <w:rsid w:val="0028318F"/>
    <w:rsid w:val="002835E7"/>
    <w:rsid w:val="00283B17"/>
    <w:rsid w:val="0028728A"/>
    <w:rsid w:val="0028746D"/>
    <w:rsid w:val="00287844"/>
    <w:rsid w:val="00292FF4"/>
    <w:rsid w:val="00295BA5"/>
    <w:rsid w:val="00297CEF"/>
    <w:rsid w:val="00297DD6"/>
    <w:rsid w:val="002A0F93"/>
    <w:rsid w:val="002A3FA5"/>
    <w:rsid w:val="002A796F"/>
    <w:rsid w:val="002B008E"/>
    <w:rsid w:val="002B0FDA"/>
    <w:rsid w:val="002B2FE0"/>
    <w:rsid w:val="002B3074"/>
    <w:rsid w:val="002B326D"/>
    <w:rsid w:val="002B3311"/>
    <w:rsid w:val="002B5990"/>
    <w:rsid w:val="002C3903"/>
    <w:rsid w:val="002C6472"/>
    <w:rsid w:val="002C76DE"/>
    <w:rsid w:val="002D69D5"/>
    <w:rsid w:val="002D6D85"/>
    <w:rsid w:val="002D725F"/>
    <w:rsid w:val="002E4DDF"/>
    <w:rsid w:val="002E789B"/>
    <w:rsid w:val="002E7DE9"/>
    <w:rsid w:val="002F242F"/>
    <w:rsid w:val="002F3311"/>
    <w:rsid w:val="002F35D4"/>
    <w:rsid w:val="002F3A13"/>
    <w:rsid w:val="002F58B3"/>
    <w:rsid w:val="002F5CCD"/>
    <w:rsid w:val="00302413"/>
    <w:rsid w:val="00302544"/>
    <w:rsid w:val="00303B3F"/>
    <w:rsid w:val="003050BD"/>
    <w:rsid w:val="00306F36"/>
    <w:rsid w:val="00310455"/>
    <w:rsid w:val="00315235"/>
    <w:rsid w:val="00316D67"/>
    <w:rsid w:val="00317EC6"/>
    <w:rsid w:val="00321FE2"/>
    <w:rsid w:val="003226E7"/>
    <w:rsid w:val="0032271F"/>
    <w:rsid w:val="00323D23"/>
    <w:rsid w:val="00324C8E"/>
    <w:rsid w:val="003251E2"/>
    <w:rsid w:val="00327E3D"/>
    <w:rsid w:val="00330F32"/>
    <w:rsid w:val="003316C3"/>
    <w:rsid w:val="00331D10"/>
    <w:rsid w:val="00332577"/>
    <w:rsid w:val="00337E60"/>
    <w:rsid w:val="0034056D"/>
    <w:rsid w:val="0034581A"/>
    <w:rsid w:val="00345B9B"/>
    <w:rsid w:val="003479BA"/>
    <w:rsid w:val="0035145C"/>
    <w:rsid w:val="00351A9F"/>
    <w:rsid w:val="0035543E"/>
    <w:rsid w:val="003604DE"/>
    <w:rsid w:val="00360E4D"/>
    <w:rsid w:val="00363988"/>
    <w:rsid w:val="00363EE8"/>
    <w:rsid w:val="00364623"/>
    <w:rsid w:val="00367DE1"/>
    <w:rsid w:val="0037390A"/>
    <w:rsid w:val="00373FC9"/>
    <w:rsid w:val="00374450"/>
    <w:rsid w:val="003753ED"/>
    <w:rsid w:val="00375EAD"/>
    <w:rsid w:val="003763E5"/>
    <w:rsid w:val="00380120"/>
    <w:rsid w:val="003818B4"/>
    <w:rsid w:val="003823B0"/>
    <w:rsid w:val="00383926"/>
    <w:rsid w:val="00383D44"/>
    <w:rsid w:val="0038437F"/>
    <w:rsid w:val="00390ADB"/>
    <w:rsid w:val="00391ED8"/>
    <w:rsid w:val="003937A5"/>
    <w:rsid w:val="00393C1E"/>
    <w:rsid w:val="003946CE"/>
    <w:rsid w:val="00396BC5"/>
    <w:rsid w:val="003A08C0"/>
    <w:rsid w:val="003A199C"/>
    <w:rsid w:val="003A3FCE"/>
    <w:rsid w:val="003B1358"/>
    <w:rsid w:val="003B155C"/>
    <w:rsid w:val="003B3CF8"/>
    <w:rsid w:val="003C095C"/>
    <w:rsid w:val="003C17CF"/>
    <w:rsid w:val="003D2D7F"/>
    <w:rsid w:val="003D4698"/>
    <w:rsid w:val="003D51F1"/>
    <w:rsid w:val="003D7A2B"/>
    <w:rsid w:val="003E08A1"/>
    <w:rsid w:val="003E3954"/>
    <w:rsid w:val="003F1BB1"/>
    <w:rsid w:val="003F2055"/>
    <w:rsid w:val="00402C75"/>
    <w:rsid w:val="00403D18"/>
    <w:rsid w:val="004047FA"/>
    <w:rsid w:val="00404D32"/>
    <w:rsid w:val="00410383"/>
    <w:rsid w:val="0041304B"/>
    <w:rsid w:val="00420877"/>
    <w:rsid w:val="00424D68"/>
    <w:rsid w:val="004256D4"/>
    <w:rsid w:val="00426877"/>
    <w:rsid w:val="00431F77"/>
    <w:rsid w:val="00432E0F"/>
    <w:rsid w:val="00436BF4"/>
    <w:rsid w:val="004412C0"/>
    <w:rsid w:val="004429F6"/>
    <w:rsid w:val="0044396C"/>
    <w:rsid w:val="0044491C"/>
    <w:rsid w:val="00444A0B"/>
    <w:rsid w:val="00451DD6"/>
    <w:rsid w:val="004527FE"/>
    <w:rsid w:val="00454C25"/>
    <w:rsid w:val="00470CEB"/>
    <w:rsid w:val="00472F5C"/>
    <w:rsid w:val="00473DFC"/>
    <w:rsid w:val="00475EDB"/>
    <w:rsid w:val="0048065B"/>
    <w:rsid w:val="0048140C"/>
    <w:rsid w:val="00481675"/>
    <w:rsid w:val="004860A2"/>
    <w:rsid w:val="00493590"/>
    <w:rsid w:val="00494E41"/>
    <w:rsid w:val="00495D1E"/>
    <w:rsid w:val="004965F5"/>
    <w:rsid w:val="004A1A49"/>
    <w:rsid w:val="004A219D"/>
    <w:rsid w:val="004A2A9A"/>
    <w:rsid w:val="004A3BD5"/>
    <w:rsid w:val="004A6E02"/>
    <w:rsid w:val="004B09CF"/>
    <w:rsid w:val="004B1844"/>
    <w:rsid w:val="004B6DD4"/>
    <w:rsid w:val="004C0C28"/>
    <w:rsid w:val="004C1D67"/>
    <w:rsid w:val="004C1EF9"/>
    <w:rsid w:val="004C2951"/>
    <w:rsid w:val="004C5A0D"/>
    <w:rsid w:val="004C5BC6"/>
    <w:rsid w:val="004C72D5"/>
    <w:rsid w:val="004C7528"/>
    <w:rsid w:val="004D0C1D"/>
    <w:rsid w:val="004D16C3"/>
    <w:rsid w:val="004D2F3C"/>
    <w:rsid w:val="004D38FB"/>
    <w:rsid w:val="004D585D"/>
    <w:rsid w:val="004D5CC3"/>
    <w:rsid w:val="004D5DD2"/>
    <w:rsid w:val="004E0789"/>
    <w:rsid w:val="004E1115"/>
    <w:rsid w:val="004E5D01"/>
    <w:rsid w:val="004E62DE"/>
    <w:rsid w:val="004F0D6A"/>
    <w:rsid w:val="004F1005"/>
    <w:rsid w:val="004F52EC"/>
    <w:rsid w:val="004F5E05"/>
    <w:rsid w:val="004F71FB"/>
    <w:rsid w:val="004F72EB"/>
    <w:rsid w:val="00500959"/>
    <w:rsid w:val="00500A74"/>
    <w:rsid w:val="00510539"/>
    <w:rsid w:val="00510A55"/>
    <w:rsid w:val="005117A6"/>
    <w:rsid w:val="00511E3A"/>
    <w:rsid w:val="00516C0A"/>
    <w:rsid w:val="0052497A"/>
    <w:rsid w:val="00524F5D"/>
    <w:rsid w:val="00533369"/>
    <w:rsid w:val="00533D1C"/>
    <w:rsid w:val="00534955"/>
    <w:rsid w:val="005358D2"/>
    <w:rsid w:val="00536CA1"/>
    <w:rsid w:val="00537EF0"/>
    <w:rsid w:val="00541239"/>
    <w:rsid w:val="00542ACC"/>
    <w:rsid w:val="00543778"/>
    <w:rsid w:val="005444C1"/>
    <w:rsid w:val="00545BC6"/>
    <w:rsid w:val="00551B9B"/>
    <w:rsid w:val="00552170"/>
    <w:rsid w:val="00554558"/>
    <w:rsid w:val="005557BD"/>
    <w:rsid w:val="0055639C"/>
    <w:rsid w:val="0056044B"/>
    <w:rsid w:val="00564E02"/>
    <w:rsid w:val="00571BF4"/>
    <w:rsid w:val="00572221"/>
    <w:rsid w:val="00575568"/>
    <w:rsid w:val="00575ABC"/>
    <w:rsid w:val="005764E9"/>
    <w:rsid w:val="005779F1"/>
    <w:rsid w:val="0058019A"/>
    <w:rsid w:val="00580A80"/>
    <w:rsid w:val="00581541"/>
    <w:rsid w:val="00581BEF"/>
    <w:rsid w:val="00582545"/>
    <w:rsid w:val="005843CD"/>
    <w:rsid w:val="005857A0"/>
    <w:rsid w:val="005860BB"/>
    <w:rsid w:val="00587867"/>
    <w:rsid w:val="00590155"/>
    <w:rsid w:val="00596F63"/>
    <w:rsid w:val="005A2FE1"/>
    <w:rsid w:val="005A4A24"/>
    <w:rsid w:val="005B17F5"/>
    <w:rsid w:val="005B359D"/>
    <w:rsid w:val="005B5AA7"/>
    <w:rsid w:val="005C0E3F"/>
    <w:rsid w:val="005C2093"/>
    <w:rsid w:val="005C3C14"/>
    <w:rsid w:val="005C6539"/>
    <w:rsid w:val="005C658D"/>
    <w:rsid w:val="005C6D9E"/>
    <w:rsid w:val="005C7A03"/>
    <w:rsid w:val="005D2B3B"/>
    <w:rsid w:val="005D467A"/>
    <w:rsid w:val="005D54FF"/>
    <w:rsid w:val="005E3286"/>
    <w:rsid w:val="005E3398"/>
    <w:rsid w:val="005E3986"/>
    <w:rsid w:val="005F1CCE"/>
    <w:rsid w:val="005F2C1E"/>
    <w:rsid w:val="005F2DF7"/>
    <w:rsid w:val="005F3792"/>
    <w:rsid w:val="005F39E0"/>
    <w:rsid w:val="00601A01"/>
    <w:rsid w:val="006021D6"/>
    <w:rsid w:val="00603642"/>
    <w:rsid w:val="00603E19"/>
    <w:rsid w:val="00604397"/>
    <w:rsid w:val="00610301"/>
    <w:rsid w:val="0061573E"/>
    <w:rsid w:val="00625FDD"/>
    <w:rsid w:val="006263E5"/>
    <w:rsid w:val="00626BE0"/>
    <w:rsid w:val="006322CA"/>
    <w:rsid w:val="00633391"/>
    <w:rsid w:val="00633602"/>
    <w:rsid w:val="00633A30"/>
    <w:rsid w:val="0063423D"/>
    <w:rsid w:val="006378CB"/>
    <w:rsid w:val="00640971"/>
    <w:rsid w:val="00640CC8"/>
    <w:rsid w:val="00643F0D"/>
    <w:rsid w:val="00651599"/>
    <w:rsid w:val="006520C0"/>
    <w:rsid w:val="006551C3"/>
    <w:rsid w:val="00655565"/>
    <w:rsid w:val="00655A7C"/>
    <w:rsid w:val="00657399"/>
    <w:rsid w:val="00657FF5"/>
    <w:rsid w:val="006608FC"/>
    <w:rsid w:val="00663448"/>
    <w:rsid w:val="00663F82"/>
    <w:rsid w:val="006647E2"/>
    <w:rsid w:val="00664DA5"/>
    <w:rsid w:val="00666DB9"/>
    <w:rsid w:val="00674600"/>
    <w:rsid w:val="00674F49"/>
    <w:rsid w:val="0067504F"/>
    <w:rsid w:val="006807C2"/>
    <w:rsid w:val="00680F72"/>
    <w:rsid w:val="006816FE"/>
    <w:rsid w:val="00682315"/>
    <w:rsid w:val="00682A06"/>
    <w:rsid w:val="00683650"/>
    <w:rsid w:val="0068644D"/>
    <w:rsid w:val="00686A3B"/>
    <w:rsid w:val="00687CF0"/>
    <w:rsid w:val="006A0047"/>
    <w:rsid w:val="006A0513"/>
    <w:rsid w:val="006A362A"/>
    <w:rsid w:val="006A4254"/>
    <w:rsid w:val="006A6A2B"/>
    <w:rsid w:val="006B42B7"/>
    <w:rsid w:val="006B43B6"/>
    <w:rsid w:val="006B4471"/>
    <w:rsid w:val="006B7B23"/>
    <w:rsid w:val="006C2FDB"/>
    <w:rsid w:val="006C301C"/>
    <w:rsid w:val="006C3724"/>
    <w:rsid w:val="006C7FB2"/>
    <w:rsid w:val="006D2C44"/>
    <w:rsid w:val="006D3407"/>
    <w:rsid w:val="006D5335"/>
    <w:rsid w:val="006D594B"/>
    <w:rsid w:val="006E0600"/>
    <w:rsid w:val="006E23C2"/>
    <w:rsid w:val="006E5339"/>
    <w:rsid w:val="006E5BBE"/>
    <w:rsid w:val="006F005F"/>
    <w:rsid w:val="006F3667"/>
    <w:rsid w:val="006F4171"/>
    <w:rsid w:val="006F439D"/>
    <w:rsid w:val="006F44C6"/>
    <w:rsid w:val="006F4EF3"/>
    <w:rsid w:val="006F5679"/>
    <w:rsid w:val="0070054E"/>
    <w:rsid w:val="0070083E"/>
    <w:rsid w:val="0070473C"/>
    <w:rsid w:val="0070712F"/>
    <w:rsid w:val="00707EEA"/>
    <w:rsid w:val="00710569"/>
    <w:rsid w:val="007131F9"/>
    <w:rsid w:val="0071366D"/>
    <w:rsid w:val="00714DD1"/>
    <w:rsid w:val="00722CAC"/>
    <w:rsid w:val="00726157"/>
    <w:rsid w:val="007302FB"/>
    <w:rsid w:val="00730ACA"/>
    <w:rsid w:val="0073139C"/>
    <w:rsid w:val="007338F3"/>
    <w:rsid w:val="0073492F"/>
    <w:rsid w:val="007407D6"/>
    <w:rsid w:val="00755D1F"/>
    <w:rsid w:val="00760BFE"/>
    <w:rsid w:val="007628A9"/>
    <w:rsid w:val="00766382"/>
    <w:rsid w:val="007704EC"/>
    <w:rsid w:val="00771D10"/>
    <w:rsid w:val="0077566D"/>
    <w:rsid w:val="00775A02"/>
    <w:rsid w:val="00775E0F"/>
    <w:rsid w:val="0077608E"/>
    <w:rsid w:val="00782999"/>
    <w:rsid w:val="00784C97"/>
    <w:rsid w:val="007855F1"/>
    <w:rsid w:val="00787061"/>
    <w:rsid w:val="00790786"/>
    <w:rsid w:val="007958F7"/>
    <w:rsid w:val="00795BC6"/>
    <w:rsid w:val="007961AE"/>
    <w:rsid w:val="007A06C2"/>
    <w:rsid w:val="007B0208"/>
    <w:rsid w:val="007B11C1"/>
    <w:rsid w:val="007B1881"/>
    <w:rsid w:val="007C373B"/>
    <w:rsid w:val="007C3790"/>
    <w:rsid w:val="007C6D25"/>
    <w:rsid w:val="007C7533"/>
    <w:rsid w:val="007D245A"/>
    <w:rsid w:val="007D3ED9"/>
    <w:rsid w:val="007D6292"/>
    <w:rsid w:val="007D74CB"/>
    <w:rsid w:val="007E3028"/>
    <w:rsid w:val="007E4BDA"/>
    <w:rsid w:val="007E6CC5"/>
    <w:rsid w:val="007E77BE"/>
    <w:rsid w:val="007F3B07"/>
    <w:rsid w:val="007F768D"/>
    <w:rsid w:val="0080361D"/>
    <w:rsid w:val="00803DAA"/>
    <w:rsid w:val="0080508D"/>
    <w:rsid w:val="0080559C"/>
    <w:rsid w:val="008060F4"/>
    <w:rsid w:val="00811431"/>
    <w:rsid w:val="008147C5"/>
    <w:rsid w:val="00817FD8"/>
    <w:rsid w:val="00820987"/>
    <w:rsid w:val="00821319"/>
    <w:rsid w:val="008235D8"/>
    <w:rsid w:val="0082501C"/>
    <w:rsid w:val="0082694E"/>
    <w:rsid w:val="00830F8D"/>
    <w:rsid w:val="00831D4F"/>
    <w:rsid w:val="00834023"/>
    <w:rsid w:val="00834800"/>
    <w:rsid w:val="00834CAC"/>
    <w:rsid w:val="00836560"/>
    <w:rsid w:val="008376EE"/>
    <w:rsid w:val="00840B1F"/>
    <w:rsid w:val="0084378A"/>
    <w:rsid w:val="00845B7A"/>
    <w:rsid w:val="00847774"/>
    <w:rsid w:val="00852BB3"/>
    <w:rsid w:val="00853514"/>
    <w:rsid w:val="00856F78"/>
    <w:rsid w:val="00857FA8"/>
    <w:rsid w:val="00861184"/>
    <w:rsid w:val="00861F32"/>
    <w:rsid w:val="008632D1"/>
    <w:rsid w:val="00867117"/>
    <w:rsid w:val="00870FFA"/>
    <w:rsid w:val="00873344"/>
    <w:rsid w:val="00873C86"/>
    <w:rsid w:val="00877608"/>
    <w:rsid w:val="00877B5E"/>
    <w:rsid w:val="0088064C"/>
    <w:rsid w:val="00880EEE"/>
    <w:rsid w:val="008828F6"/>
    <w:rsid w:val="00883FA7"/>
    <w:rsid w:val="008861AF"/>
    <w:rsid w:val="00891F29"/>
    <w:rsid w:val="00893979"/>
    <w:rsid w:val="00896AE6"/>
    <w:rsid w:val="008A2EFA"/>
    <w:rsid w:val="008A38EC"/>
    <w:rsid w:val="008A7EC0"/>
    <w:rsid w:val="008B08DF"/>
    <w:rsid w:val="008B3850"/>
    <w:rsid w:val="008B3BBC"/>
    <w:rsid w:val="008B465B"/>
    <w:rsid w:val="008B4D86"/>
    <w:rsid w:val="008C27C3"/>
    <w:rsid w:val="008C2884"/>
    <w:rsid w:val="008C4164"/>
    <w:rsid w:val="008C583B"/>
    <w:rsid w:val="008C5BB6"/>
    <w:rsid w:val="008D0A18"/>
    <w:rsid w:val="008D340E"/>
    <w:rsid w:val="008D422C"/>
    <w:rsid w:val="008E04B2"/>
    <w:rsid w:val="008E17F3"/>
    <w:rsid w:val="008E1815"/>
    <w:rsid w:val="008E4833"/>
    <w:rsid w:val="008E5329"/>
    <w:rsid w:val="008F215C"/>
    <w:rsid w:val="008F5DB6"/>
    <w:rsid w:val="008F6C8B"/>
    <w:rsid w:val="008F7C16"/>
    <w:rsid w:val="0090116E"/>
    <w:rsid w:val="00902C9B"/>
    <w:rsid w:val="0090421A"/>
    <w:rsid w:val="009043EF"/>
    <w:rsid w:val="00904D46"/>
    <w:rsid w:val="00906A3A"/>
    <w:rsid w:val="00906FDC"/>
    <w:rsid w:val="00912B05"/>
    <w:rsid w:val="00913583"/>
    <w:rsid w:val="009138C7"/>
    <w:rsid w:val="00913D69"/>
    <w:rsid w:val="00914732"/>
    <w:rsid w:val="00915C36"/>
    <w:rsid w:val="00915CEB"/>
    <w:rsid w:val="0091617C"/>
    <w:rsid w:val="0091635E"/>
    <w:rsid w:val="00916F19"/>
    <w:rsid w:val="0091744B"/>
    <w:rsid w:val="009176DB"/>
    <w:rsid w:val="00920B49"/>
    <w:rsid w:val="00921F82"/>
    <w:rsid w:val="00922325"/>
    <w:rsid w:val="00922828"/>
    <w:rsid w:val="009238D1"/>
    <w:rsid w:val="00923D4E"/>
    <w:rsid w:val="009248DE"/>
    <w:rsid w:val="009252E5"/>
    <w:rsid w:val="009268D3"/>
    <w:rsid w:val="009279EB"/>
    <w:rsid w:val="0093074E"/>
    <w:rsid w:val="009315ED"/>
    <w:rsid w:val="00933B6A"/>
    <w:rsid w:val="0093749A"/>
    <w:rsid w:val="009378B1"/>
    <w:rsid w:val="00942819"/>
    <w:rsid w:val="009446AB"/>
    <w:rsid w:val="00947AFD"/>
    <w:rsid w:val="00954F39"/>
    <w:rsid w:val="009564EB"/>
    <w:rsid w:val="0096106E"/>
    <w:rsid w:val="00962476"/>
    <w:rsid w:val="00962597"/>
    <w:rsid w:val="00963C36"/>
    <w:rsid w:val="00964A5E"/>
    <w:rsid w:val="00966873"/>
    <w:rsid w:val="00970188"/>
    <w:rsid w:val="00970349"/>
    <w:rsid w:val="00972DF2"/>
    <w:rsid w:val="009738C0"/>
    <w:rsid w:val="0097599A"/>
    <w:rsid w:val="00976B61"/>
    <w:rsid w:val="00980869"/>
    <w:rsid w:val="00982E4D"/>
    <w:rsid w:val="0098743E"/>
    <w:rsid w:val="00990AF2"/>
    <w:rsid w:val="00991648"/>
    <w:rsid w:val="00991D8C"/>
    <w:rsid w:val="00992642"/>
    <w:rsid w:val="00992E24"/>
    <w:rsid w:val="009937E8"/>
    <w:rsid w:val="00996092"/>
    <w:rsid w:val="00996F07"/>
    <w:rsid w:val="009A2587"/>
    <w:rsid w:val="009A3F19"/>
    <w:rsid w:val="009A4104"/>
    <w:rsid w:val="009A46D4"/>
    <w:rsid w:val="009A5D2E"/>
    <w:rsid w:val="009B0CD0"/>
    <w:rsid w:val="009B1105"/>
    <w:rsid w:val="009B490D"/>
    <w:rsid w:val="009B4C14"/>
    <w:rsid w:val="009B72E5"/>
    <w:rsid w:val="009C0A5E"/>
    <w:rsid w:val="009C5C8C"/>
    <w:rsid w:val="009C60F4"/>
    <w:rsid w:val="009C669C"/>
    <w:rsid w:val="009D403A"/>
    <w:rsid w:val="009D7AA5"/>
    <w:rsid w:val="009E0857"/>
    <w:rsid w:val="009F2792"/>
    <w:rsid w:val="009F2836"/>
    <w:rsid w:val="009F45C5"/>
    <w:rsid w:val="009F59A0"/>
    <w:rsid w:val="009F7C74"/>
    <w:rsid w:val="00A00709"/>
    <w:rsid w:val="00A00E8B"/>
    <w:rsid w:val="00A00EBC"/>
    <w:rsid w:val="00A01BF8"/>
    <w:rsid w:val="00A01D19"/>
    <w:rsid w:val="00A039B8"/>
    <w:rsid w:val="00A12CC9"/>
    <w:rsid w:val="00A134D4"/>
    <w:rsid w:val="00A142B0"/>
    <w:rsid w:val="00A14F13"/>
    <w:rsid w:val="00A16981"/>
    <w:rsid w:val="00A16C5C"/>
    <w:rsid w:val="00A17B86"/>
    <w:rsid w:val="00A20356"/>
    <w:rsid w:val="00A21040"/>
    <w:rsid w:val="00A24800"/>
    <w:rsid w:val="00A27115"/>
    <w:rsid w:val="00A27C7D"/>
    <w:rsid w:val="00A27F07"/>
    <w:rsid w:val="00A31C25"/>
    <w:rsid w:val="00A31FE8"/>
    <w:rsid w:val="00A33323"/>
    <w:rsid w:val="00A34FB8"/>
    <w:rsid w:val="00A46147"/>
    <w:rsid w:val="00A4661F"/>
    <w:rsid w:val="00A476F9"/>
    <w:rsid w:val="00A5444C"/>
    <w:rsid w:val="00A57C0F"/>
    <w:rsid w:val="00A60EB1"/>
    <w:rsid w:val="00A62847"/>
    <w:rsid w:val="00A63FD9"/>
    <w:rsid w:val="00A654A8"/>
    <w:rsid w:val="00A7315D"/>
    <w:rsid w:val="00A749DF"/>
    <w:rsid w:val="00A763C8"/>
    <w:rsid w:val="00A85A12"/>
    <w:rsid w:val="00A87E08"/>
    <w:rsid w:val="00A94807"/>
    <w:rsid w:val="00AA1949"/>
    <w:rsid w:val="00AA6C99"/>
    <w:rsid w:val="00AB1B8C"/>
    <w:rsid w:val="00AB4B94"/>
    <w:rsid w:val="00AB4DBE"/>
    <w:rsid w:val="00AB74A2"/>
    <w:rsid w:val="00AB75BD"/>
    <w:rsid w:val="00AC358F"/>
    <w:rsid w:val="00AC4B33"/>
    <w:rsid w:val="00AC4E78"/>
    <w:rsid w:val="00AC7CC2"/>
    <w:rsid w:val="00AD1E25"/>
    <w:rsid w:val="00AD71A7"/>
    <w:rsid w:val="00AE089A"/>
    <w:rsid w:val="00AE19AA"/>
    <w:rsid w:val="00AE34AF"/>
    <w:rsid w:val="00AE3B61"/>
    <w:rsid w:val="00AE68F1"/>
    <w:rsid w:val="00AE7E0D"/>
    <w:rsid w:val="00AF25B0"/>
    <w:rsid w:val="00AF2ED8"/>
    <w:rsid w:val="00AF3937"/>
    <w:rsid w:val="00AF3B4E"/>
    <w:rsid w:val="00B04360"/>
    <w:rsid w:val="00B04F68"/>
    <w:rsid w:val="00B06624"/>
    <w:rsid w:val="00B100EC"/>
    <w:rsid w:val="00B101F4"/>
    <w:rsid w:val="00B12A8F"/>
    <w:rsid w:val="00B14C10"/>
    <w:rsid w:val="00B14FB0"/>
    <w:rsid w:val="00B15888"/>
    <w:rsid w:val="00B16399"/>
    <w:rsid w:val="00B16C61"/>
    <w:rsid w:val="00B16DF7"/>
    <w:rsid w:val="00B1725F"/>
    <w:rsid w:val="00B1735D"/>
    <w:rsid w:val="00B21B4A"/>
    <w:rsid w:val="00B254A9"/>
    <w:rsid w:val="00B324C2"/>
    <w:rsid w:val="00B37160"/>
    <w:rsid w:val="00B37DE2"/>
    <w:rsid w:val="00B400BF"/>
    <w:rsid w:val="00B409E7"/>
    <w:rsid w:val="00B41FCD"/>
    <w:rsid w:val="00B4228E"/>
    <w:rsid w:val="00B423B5"/>
    <w:rsid w:val="00B4348A"/>
    <w:rsid w:val="00B439DD"/>
    <w:rsid w:val="00B46152"/>
    <w:rsid w:val="00B466A5"/>
    <w:rsid w:val="00B46A86"/>
    <w:rsid w:val="00B478E3"/>
    <w:rsid w:val="00B50160"/>
    <w:rsid w:val="00B51F46"/>
    <w:rsid w:val="00B5372F"/>
    <w:rsid w:val="00B53DA5"/>
    <w:rsid w:val="00B543C8"/>
    <w:rsid w:val="00B62714"/>
    <w:rsid w:val="00B6348A"/>
    <w:rsid w:val="00B72254"/>
    <w:rsid w:val="00B72B70"/>
    <w:rsid w:val="00B73BCC"/>
    <w:rsid w:val="00B7527D"/>
    <w:rsid w:val="00B82B85"/>
    <w:rsid w:val="00B82C7F"/>
    <w:rsid w:val="00B849E7"/>
    <w:rsid w:val="00B84D86"/>
    <w:rsid w:val="00B855CC"/>
    <w:rsid w:val="00B86872"/>
    <w:rsid w:val="00B8743F"/>
    <w:rsid w:val="00B90B2A"/>
    <w:rsid w:val="00B91ADB"/>
    <w:rsid w:val="00B92795"/>
    <w:rsid w:val="00B957F2"/>
    <w:rsid w:val="00B97AFD"/>
    <w:rsid w:val="00BA05B8"/>
    <w:rsid w:val="00BA0DF8"/>
    <w:rsid w:val="00BA1B22"/>
    <w:rsid w:val="00BA4B7E"/>
    <w:rsid w:val="00BA51E9"/>
    <w:rsid w:val="00BA52B2"/>
    <w:rsid w:val="00BA5656"/>
    <w:rsid w:val="00BB4999"/>
    <w:rsid w:val="00BB7069"/>
    <w:rsid w:val="00BC1F67"/>
    <w:rsid w:val="00BC3DE1"/>
    <w:rsid w:val="00BD0499"/>
    <w:rsid w:val="00BD7666"/>
    <w:rsid w:val="00BE3F51"/>
    <w:rsid w:val="00BE4498"/>
    <w:rsid w:val="00BE4F26"/>
    <w:rsid w:val="00BE5BA7"/>
    <w:rsid w:val="00BE71F0"/>
    <w:rsid w:val="00BF43AC"/>
    <w:rsid w:val="00BF7037"/>
    <w:rsid w:val="00BF7126"/>
    <w:rsid w:val="00BF712B"/>
    <w:rsid w:val="00C00F02"/>
    <w:rsid w:val="00C1253B"/>
    <w:rsid w:val="00C13E35"/>
    <w:rsid w:val="00C14228"/>
    <w:rsid w:val="00C1762C"/>
    <w:rsid w:val="00C234A6"/>
    <w:rsid w:val="00C2470C"/>
    <w:rsid w:val="00C25477"/>
    <w:rsid w:val="00C25EA9"/>
    <w:rsid w:val="00C26841"/>
    <w:rsid w:val="00C32215"/>
    <w:rsid w:val="00C322C3"/>
    <w:rsid w:val="00C32C95"/>
    <w:rsid w:val="00C3364C"/>
    <w:rsid w:val="00C354C7"/>
    <w:rsid w:val="00C35BE5"/>
    <w:rsid w:val="00C37E74"/>
    <w:rsid w:val="00C43604"/>
    <w:rsid w:val="00C46241"/>
    <w:rsid w:val="00C46788"/>
    <w:rsid w:val="00C5019B"/>
    <w:rsid w:val="00C5032B"/>
    <w:rsid w:val="00C52460"/>
    <w:rsid w:val="00C544C6"/>
    <w:rsid w:val="00C56EA7"/>
    <w:rsid w:val="00C60A04"/>
    <w:rsid w:val="00C63660"/>
    <w:rsid w:val="00C63C2C"/>
    <w:rsid w:val="00C670E6"/>
    <w:rsid w:val="00C67E67"/>
    <w:rsid w:val="00C67ECC"/>
    <w:rsid w:val="00C728EC"/>
    <w:rsid w:val="00C74F19"/>
    <w:rsid w:val="00C83BEC"/>
    <w:rsid w:val="00C85AC3"/>
    <w:rsid w:val="00C90FB0"/>
    <w:rsid w:val="00C94B40"/>
    <w:rsid w:val="00C9749A"/>
    <w:rsid w:val="00CA001A"/>
    <w:rsid w:val="00CA3C4D"/>
    <w:rsid w:val="00CA4020"/>
    <w:rsid w:val="00CA48C1"/>
    <w:rsid w:val="00CA7E0C"/>
    <w:rsid w:val="00CB05E3"/>
    <w:rsid w:val="00CB24AE"/>
    <w:rsid w:val="00CB484B"/>
    <w:rsid w:val="00CC0D1A"/>
    <w:rsid w:val="00CC0E3A"/>
    <w:rsid w:val="00CC4ABC"/>
    <w:rsid w:val="00CC554C"/>
    <w:rsid w:val="00CD44CB"/>
    <w:rsid w:val="00CD5869"/>
    <w:rsid w:val="00CD673F"/>
    <w:rsid w:val="00CD69AD"/>
    <w:rsid w:val="00CE2652"/>
    <w:rsid w:val="00CE4A6D"/>
    <w:rsid w:val="00CE7273"/>
    <w:rsid w:val="00CE78CB"/>
    <w:rsid w:val="00CF1B3F"/>
    <w:rsid w:val="00CF1BEC"/>
    <w:rsid w:val="00CF1ECD"/>
    <w:rsid w:val="00D072B8"/>
    <w:rsid w:val="00D132C5"/>
    <w:rsid w:val="00D132CC"/>
    <w:rsid w:val="00D141FD"/>
    <w:rsid w:val="00D17F78"/>
    <w:rsid w:val="00D20D56"/>
    <w:rsid w:val="00D21629"/>
    <w:rsid w:val="00D21DDD"/>
    <w:rsid w:val="00D25A07"/>
    <w:rsid w:val="00D2624D"/>
    <w:rsid w:val="00D27DA5"/>
    <w:rsid w:val="00D30D81"/>
    <w:rsid w:val="00D3151D"/>
    <w:rsid w:val="00D33666"/>
    <w:rsid w:val="00D34092"/>
    <w:rsid w:val="00D340D6"/>
    <w:rsid w:val="00D34B22"/>
    <w:rsid w:val="00D3573A"/>
    <w:rsid w:val="00D441B0"/>
    <w:rsid w:val="00D4746B"/>
    <w:rsid w:val="00D50EC5"/>
    <w:rsid w:val="00D528D4"/>
    <w:rsid w:val="00D52C3C"/>
    <w:rsid w:val="00D555F8"/>
    <w:rsid w:val="00D57B61"/>
    <w:rsid w:val="00D57F3E"/>
    <w:rsid w:val="00D60F4C"/>
    <w:rsid w:val="00D610A2"/>
    <w:rsid w:val="00D619B5"/>
    <w:rsid w:val="00D659E6"/>
    <w:rsid w:val="00D6614E"/>
    <w:rsid w:val="00D665C4"/>
    <w:rsid w:val="00D667EA"/>
    <w:rsid w:val="00D66900"/>
    <w:rsid w:val="00D6721A"/>
    <w:rsid w:val="00D70732"/>
    <w:rsid w:val="00D71C03"/>
    <w:rsid w:val="00D721DF"/>
    <w:rsid w:val="00D74C89"/>
    <w:rsid w:val="00D76DF5"/>
    <w:rsid w:val="00D80D2E"/>
    <w:rsid w:val="00D8161D"/>
    <w:rsid w:val="00D84C89"/>
    <w:rsid w:val="00D87157"/>
    <w:rsid w:val="00D878F3"/>
    <w:rsid w:val="00D87C61"/>
    <w:rsid w:val="00D92D14"/>
    <w:rsid w:val="00D96707"/>
    <w:rsid w:val="00DA3522"/>
    <w:rsid w:val="00DA6B48"/>
    <w:rsid w:val="00DA7D0F"/>
    <w:rsid w:val="00DB15DE"/>
    <w:rsid w:val="00DB17A5"/>
    <w:rsid w:val="00DB3579"/>
    <w:rsid w:val="00DB56B9"/>
    <w:rsid w:val="00DC0815"/>
    <w:rsid w:val="00DC256F"/>
    <w:rsid w:val="00DC3623"/>
    <w:rsid w:val="00DC4641"/>
    <w:rsid w:val="00DD28F8"/>
    <w:rsid w:val="00DD3455"/>
    <w:rsid w:val="00DD4DBF"/>
    <w:rsid w:val="00DD624E"/>
    <w:rsid w:val="00DD7534"/>
    <w:rsid w:val="00DD7EE0"/>
    <w:rsid w:val="00DD7F10"/>
    <w:rsid w:val="00DE061F"/>
    <w:rsid w:val="00DE196F"/>
    <w:rsid w:val="00DE38F7"/>
    <w:rsid w:val="00DE5579"/>
    <w:rsid w:val="00DE7160"/>
    <w:rsid w:val="00DF4A67"/>
    <w:rsid w:val="00DF5363"/>
    <w:rsid w:val="00DF5748"/>
    <w:rsid w:val="00DF6813"/>
    <w:rsid w:val="00DF740E"/>
    <w:rsid w:val="00E000C6"/>
    <w:rsid w:val="00E046A4"/>
    <w:rsid w:val="00E05EAD"/>
    <w:rsid w:val="00E067A6"/>
    <w:rsid w:val="00E13ACA"/>
    <w:rsid w:val="00E14661"/>
    <w:rsid w:val="00E174BE"/>
    <w:rsid w:val="00E2120A"/>
    <w:rsid w:val="00E21B3E"/>
    <w:rsid w:val="00E23F35"/>
    <w:rsid w:val="00E259FB"/>
    <w:rsid w:val="00E264B7"/>
    <w:rsid w:val="00E2733A"/>
    <w:rsid w:val="00E27CDE"/>
    <w:rsid w:val="00E323B0"/>
    <w:rsid w:val="00E3557C"/>
    <w:rsid w:val="00E435DA"/>
    <w:rsid w:val="00E44242"/>
    <w:rsid w:val="00E44B29"/>
    <w:rsid w:val="00E45682"/>
    <w:rsid w:val="00E51874"/>
    <w:rsid w:val="00E53F90"/>
    <w:rsid w:val="00E57FFA"/>
    <w:rsid w:val="00E61F30"/>
    <w:rsid w:val="00E62EBB"/>
    <w:rsid w:val="00E70977"/>
    <w:rsid w:val="00E71CD9"/>
    <w:rsid w:val="00E738AB"/>
    <w:rsid w:val="00E74996"/>
    <w:rsid w:val="00E8201E"/>
    <w:rsid w:val="00E8217B"/>
    <w:rsid w:val="00E84762"/>
    <w:rsid w:val="00E8694C"/>
    <w:rsid w:val="00E86B2F"/>
    <w:rsid w:val="00E90898"/>
    <w:rsid w:val="00E91C5F"/>
    <w:rsid w:val="00E93966"/>
    <w:rsid w:val="00E95F93"/>
    <w:rsid w:val="00E974E9"/>
    <w:rsid w:val="00EA1C35"/>
    <w:rsid w:val="00EA1FE5"/>
    <w:rsid w:val="00EA24B8"/>
    <w:rsid w:val="00EA2664"/>
    <w:rsid w:val="00EA4651"/>
    <w:rsid w:val="00EA56AD"/>
    <w:rsid w:val="00EB03F3"/>
    <w:rsid w:val="00EB1B6D"/>
    <w:rsid w:val="00EB407F"/>
    <w:rsid w:val="00EB57AF"/>
    <w:rsid w:val="00EB6B58"/>
    <w:rsid w:val="00EB7C82"/>
    <w:rsid w:val="00EC1227"/>
    <w:rsid w:val="00EC4CD3"/>
    <w:rsid w:val="00EC4D23"/>
    <w:rsid w:val="00EC57DC"/>
    <w:rsid w:val="00EC7913"/>
    <w:rsid w:val="00ED3AE0"/>
    <w:rsid w:val="00ED40A9"/>
    <w:rsid w:val="00ED67A0"/>
    <w:rsid w:val="00ED79E1"/>
    <w:rsid w:val="00EE2A5C"/>
    <w:rsid w:val="00EE73FD"/>
    <w:rsid w:val="00EE7759"/>
    <w:rsid w:val="00EF1640"/>
    <w:rsid w:val="00EF1FEF"/>
    <w:rsid w:val="00EF4052"/>
    <w:rsid w:val="00F01EED"/>
    <w:rsid w:val="00F0541E"/>
    <w:rsid w:val="00F07898"/>
    <w:rsid w:val="00F07CCA"/>
    <w:rsid w:val="00F1179A"/>
    <w:rsid w:val="00F13BE3"/>
    <w:rsid w:val="00F14275"/>
    <w:rsid w:val="00F15D8E"/>
    <w:rsid w:val="00F237A7"/>
    <w:rsid w:val="00F2469D"/>
    <w:rsid w:val="00F259A3"/>
    <w:rsid w:val="00F26983"/>
    <w:rsid w:val="00F26C52"/>
    <w:rsid w:val="00F27DAC"/>
    <w:rsid w:val="00F31352"/>
    <w:rsid w:val="00F34B85"/>
    <w:rsid w:val="00F350A9"/>
    <w:rsid w:val="00F35244"/>
    <w:rsid w:val="00F355E2"/>
    <w:rsid w:val="00F37155"/>
    <w:rsid w:val="00F41342"/>
    <w:rsid w:val="00F44AA3"/>
    <w:rsid w:val="00F44CE5"/>
    <w:rsid w:val="00F452A2"/>
    <w:rsid w:val="00F5583B"/>
    <w:rsid w:val="00F56A84"/>
    <w:rsid w:val="00F57495"/>
    <w:rsid w:val="00F62E73"/>
    <w:rsid w:val="00F63044"/>
    <w:rsid w:val="00F6370B"/>
    <w:rsid w:val="00F63AA4"/>
    <w:rsid w:val="00F66F77"/>
    <w:rsid w:val="00F71F51"/>
    <w:rsid w:val="00F72522"/>
    <w:rsid w:val="00F72751"/>
    <w:rsid w:val="00F72868"/>
    <w:rsid w:val="00F72EC9"/>
    <w:rsid w:val="00F73ED9"/>
    <w:rsid w:val="00F73F35"/>
    <w:rsid w:val="00F76FDA"/>
    <w:rsid w:val="00F82E24"/>
    <w:rsid w:val="00F83586"/>
    <w:rsid w:val="00F839EE"/>
    <w:rsid w:val="00F87CFE"/>
    <w:rsid w:val="00F93FB0"/>
    <w:rsid w:val="00F95D40"/>
    <w:rsid w:val="00F965E4"/>
    <w:rsid w:val="00F97433"/>
    <w:rsid w:val="00FA00E4"/>
    <w:rsid w:val="00FA5839"/>
    <w:rsid w:val="00FA7059"/>
    <w:rsid w:val="00FB1DA4"/>
    <w:rsid w:val="00FB3060"/>
    <w:rsid w:val="00FB45C0"/>
    <w:rsid w:val="00FB49C0"/>
    <w:rsid w:val="00FB686E"/>
    <w:rsid w:val="00FC23D2"/>
    <w:rsid w:val="00FC78E4"/>
    <w:rsid w:val="00FC7A3C"/>
    <w:rsid w:val="00FD3287"/>
    <w:rsid w:val="00FD35B7"/>
    <w:rsid w:val="00FD3AA3"/>
    <w:rsid w:val="00FD6111"/>
    <w:rsid w:val="00FE129B"/>
    <w:rsid w:val="00FE2BC7"/>
    <w:rsid w:val="00FE3187"/>
    <w:rsid w:val="00FE3CBA"/>
    <w:rsid w:val="00FE5AB7"/>
    <w:rsid w:val="00FE6654"/>
    <w:rsid w:val="00FF27A2"/>
    <w:rsid w:val="00FF5413"/>
    <w:rsid w:val="00FF6518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F3C"/>
    <w:pPr>
      <w:keepNext/>
      <w:outlineLvl w:val="0"/>
    </w:pPr>
    <w:rPr>
      <w:rFonts w:eastAsia="Calibri"/>
      <w:i/>
      <w:i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F3C"/>
    <w:rPr>
      <w:rFonts w:ascii="Times New Roman" w:hAnsi="Times New Roman" w:cs="Times New Roman"/>
      <w:i/>
      <w:sz w:val="24"/>
      <w:lang w:eastAsia="ru-RU"/>
    </w:rPr>
  </w:style>
  <w:style w:type="character" w:styleId="Hyperlink">
    <w:name w:val="Hyperlink"/>
    <w:basedOn w:val="DefaultParagraphFont"/>
    <w:uiPriority w:val="99"/>
    <w:rsid w:val="004D2F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2F3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F3C"/>
    <w:rPr>
      <w:rFonts w:ascii="Tahoma" w:hAnsi="Tahoma" w:cs="Times New Roman"/>
      <w:sz w:val="16"/>
      <w:lang w:val="ru-RU" w:eastAsia="ru-RU"/>
    </w:rPr>
  </w:style>
  <w:style w:type="table" w:styleId="TableGrid">
    <w:name w:val="Table Grid"/>
    <w:basedOn w:val="TableNormal"/>
    <w:uiPriority w:val="99"/>
    <w:rsid w:val="00155B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E129B"/>
    <w:pPr>
      <w:widowControl w:val="0"/>
      <w:autoSpaceDE w:val="0"/>
      <w:autoSpaceDN w:val="0"/>
      <w:adjustRightInd w:val="0"/>
      <w:spacing w:line="342" w:lineRule="exact"/>
      <w:ind w:firstLine="542"/>
      <w:jc w:val="both"/>
    </w:pPr>
  </w:style>
  <w:style w:type="paragraph" w:customStyle="1" w:styleId="Style4">
    <w:name w:val="Style4"/>
    <w:basedOn w:val="Normal"/>
    <w:link w:val="Style40"/>
    <w:uiPriority w:val="99"/>
    <w:rsid w:val="00FE129B"/>
    <w:pPr>
      <w:widowControl w:val="0"/>
      <w:autoSpaceDE w:val="0"/>
      <w:autoSpaceDN w:val="0"/>
      <w:adjustRightInd w:val="0"/>
      <w:spacing w:line="347" w:lineRule="exact"/>
      <w:ind w:firstLine="538"/>
    </w:pPr>
    <w:rPr>
      <w:rFonts w:eastAsia="Calibri"/>
      <w:szCs w:val="20"/>
    </w:rPr>
  </w:style>
  <w:style w:type="character" w:customStyle="1" w:styleId="FontStyle19">
    <w:name w:val="Font Style19"/>
    <w:uiPriority w:val="99"/>
    <w:rsid w:val="00FE129B"/>
    <w:rPr>
      <w:rFonts w:ascii="Times New Roman" w:hAnsi="Times New Roman"/>
      <w:spacing w:val="20"/>
      <w:sz w:val="24"/>
    </w:rPr>
  </w:style>
  <w:style w:type="paragraph" w:customStyle="1" w:styleId="FontStyle1914">
    <w:name w:val="Font Style19 + 14 пт"/>
    <w:basedOn w:val="Style4"/>
    <w:link w:val="FontStyle19140"/>
    <w:uiPriority w:val="99"/>
    <w:rsid w:val="00FE129B"/>
    <w:pPr>
      <w:widowControl/>
      <w:spacing w:line="341" w:lineRule="exact"/>
      <w:ind w:firstLine="552"/>
      <w:jc w:val="both"/>
    </w:pPr>
    <w:rPr>
      <w:sz w:val="28"/>
      <w:lang w:eastAsia="uk-UA"/>
    </w:rPr>
  </w:style>
  <w:style w:type="character" w:customStyle="1" w:styleId="Style40">
    <w:name w:val="Style4 Знак"/>
    <w:link w:val="Style4"/>
    <w:uiPriority w:val="99"/>
    <w:locked/>
    <w:rsid w:val="00FE129B"/>
    <w:rPr>
      <w:rFonts w:ascii="Times New Roman" w:hAnsi="Times New Roman"/>
      <w:sz w:val="24"/>
      <w:lang w:val="ru-RU" w:eastAsia="ru-RU"/>
    </w:rPr>
  </w:style>
  <w:style w:type="character" w:customStyle="1" w:styleId="FontStyle19140">
    <w:name w:val="Font Style19 + 14 пт Знак"/>
    <w:link w:val="FontStyle1914"/>
    <w:uiPriority w:val="99"/>
    <w:locked/>
    <w:rsid w:val="00FE129B"/>
    <w:rPr>
      <w:rFonts w:ascii="Times New Roman" w:hAnsi="Times New Roman"/>
      <w:sz w:val="28"/>
      <w:lang w:val="ru-RU" w:eastAsia="uk-UA"/>
    </w:rPr>
  </w:style>
  <w:style w:type="paragraph" w:styleId="ListParagraph">
    <w:name w:val="List Paragraph"/>
    <w:basedOn w:val="Normal"/>
    <w:uiPriority w:val="99"/>
    <w:qFormat/>
    <w:rsid w:val="00FE129B"/>
    <w:pPr>
      <w:suppressAutoHyphens/>
      <w:ind w:left="720"/>
      <w:contextualSpacing/>
    </w:pPr>
    <w:rPr>
      <w:sz w:val="20"/>
      <w:szCs w:val="20"/>
      <w:lang w:eastAsia="zh-CN"/>
    </w:rPr>
  </w:style>
  <w:style w:type="character" w:customStyle="1" w:styleId="forpeoplewithlowvision">
    <w:name w:val="forpeoplewithlowvision"/>
    <w:uiPriority w:val="99"/>
    <w:rsid w:val="00FE129B"/>
  </w:style>
  <w:style w:type="character" w:styleId="Emphasis">
    <w:name w:val="Emphasis"/>
    <w:basedOn w:val="DefaultParagraphFont"/>
    <w:uiPriority w:val="99"/>
    <w:qFormat/>
    <w:rsid w:val="00197DD8"/>
    <w:rPr>
      <w:rFonts w:cs="Times New Roman"/>
      <w:i/>
    </w:rPr>
  </w:style>
  <w:style w:type="paragraph" w:customStyle="1" w:styleId="docdata">
    <w:name w:val="docdata"/>
    <w:aliases w:val="docy,v5,20865,baiaagaaboqcaaadskkaaavys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F9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A0F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1022</Words>
  <Characters>5827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sekretar</cp:lastModifiedBy>
  <cp:revision>3</cp:revision>
  <cp:lastPrinted>2025-02-25T08:45:00Z</cp:lastPrinted>
  <dcterms:created xsi:type="dcterms:W3CDTF">2025-05-12T08:00:00Z</dcterms:created>
  <dcterms:modified xsi:type="dcterms:W3CDTF">2025-05-12T11:53:00Z</dcterms:modified>
</cp:coreProperties>
</file>