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32" w:rsidRPr="00592168" w:rsidRDefault="00245E32" w:rsidP="00245E32">
      <w:pPr>
        <w:jc w:val="center"/>
        <w:rPr>
          <w:iCs/>
          <w:sz w:val="6"/>
          <w:szCs w:val="6"/>
        </w:rPr>
      </w:pPr>
      <w:r w:rsidRPr="00592168">
        <w:rPr>
          <w:i w:val="0"/>
          <w:sz w:val="32"/>
        </w:rPr>
        <w:t xml:space="preserve">    </w:t>
      </w:r>
      <w:r w:rsidRPr="00592168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7637670" r:id="rId7"/>
        </w:object>
      </w:r>
      <w:r w:rsidRPr="00592168">
        <w:rPr>
          <w:iCs/>
          <w:sz w:val="6"/>
          <w:szCs w:val="6"/>
        </w:rPr>
        <w:t xml:space="preserve"> </w:t>
      </w:r>
    </w:p>
    <w:p w:rsidR="00245E32" w:rsidRPr="00592168" w:rsidRDefault="00245E32" w:rsidP="00245E32">
      <w:pPr>
        <w:jc w:val="center"/>
        <w:rPr>
          <w:sz w:val="6"/>
          <w:szCs w:val="6"/>
        </w:rPr>
      </w:pPr>
    </w:p>
    <w:p w:rsidR="00245E32" w:rsidRPr="00592168" w:rsidRDefault="00245E32" w:rsidP="00245E32">
      <w:pPr>
        <w:jc w:val="center"/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>РОЖИЩЕНСЬКА МІСЬКА РАДА</w:t>
      </w:r>
    </w:p>
    <w:p w:rsidR="00245E32" w:rsidRPr="00592168" w:rsidRDefault="00245E32" w:rsidP="00245E32">
      <w:pPr>
        <w:jc w:val="center"/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>ВОЛИНСЬКОЇ ОБЛАСТІ</w:t>
      </w:r>
    </w:p>
    <w:p w:rsidR="00245E32" w:rsidRPr="00592168" w:rsidRDefault="00245E32" w:rsidP="00245E32">
      <w:pPr>
        <w:jc w:val="center"/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>ВИКОНАВЧИЙ КОМІТЕТ</w:t>
      </w:r>
    </w:p>
    <w:p w:rsidR="00245E32" w:rsidRPr="00592168" w:rsidRDefault="00245E32" w:rsidP="00245E32">
      <w:pPr>
        <w:jc w:val="center"/>
        <w:rPr>
          <w:i w:val="0"/>
          <w:sz w:val="32"/>
          <w:szCs w:val="32"/>
        </w:rPr>
      </w:pPr>
      <w:r w:rsidRPr="00592168">
        <w:rPr>
          <w:i w:val="0"/>
          <w:sz w:val="32"/>
          <w:szCs w:val="32"/>
        </w:rPr>
        <w:t>РІШЕННЯ</w:t>
      </w:r>
    </w:p>
    <w:p w:rsidR="00245E32" w:rsidRPr="00592168" w:rsidRDefault="00245E32" w:rsidP="00245E32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245E32" w:rsidRPr="00592168" w:rsidTr="00FF73E9">
        <w:trPr>
          <w:jc w:val="center"/>
        </w:trPr>
        <w:tc>
          <w:tcPr>
            <w:tcW w:w="3128" w:type="dxa"/>
          </w:tcPr>
          <w:p w:rsidR="00245E32" w:rsidRPr="00592168" w:rsidRDefault="00245E32" w:rsidP="00245E32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245E32" w:rsidRPr="00592168" w:rsidRDefault="00245E32" w:rsidP="00FF73E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245E32" w:rsidRPr="00592168" w:rsidRDefault="00245E32" w:rsidP="00FF73E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245E32" w:rsidRPr="00592168" w:rsidRDefault="00230885" w:rsidP="00245E32">
      <w:pPr>
        <w:tabs>
          <w:tab w:val="center" w:pos="4875"/>
          <w:tab w:val="left" w:pos="7770"/>
        </w:tabs>
        <w:rPr>
          <w:i w:val="0"/>
          <w:sz w:val="28"/>
        </w:rPr>
      </w:pPr>
      <w:r>
        <w:rPr>
          <w:i w:val="0"/>
          <w:sz w:val="28"/>
        </w:rPr>
        <w:t>20 вересня 2024 року                                                                     №</w:t>
      </w:r>
    </w:p>
    <w:p w:rsidR="00245E32" w:rsidRPr="00592168" w:rsidRDefault="00245E32" w:rsidP="00245E3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592168">
        <w:rPr>
          <w:b/>
          <w:bCs/>
          <w:sz w:val="28"/>
          <w:szCs w:val="28"/>
          <w:bdr w:val="none" w:sz="0" w:space="0" w:color="auto" w:frame="1"/>
          <w:lang w:val="uk-UA"/>
        </w:rPr>
        <w:t>Про внесення змін до рішення виконавчого</w:t>
      </w:r>
    </w:p>
    <w:p w:rsidR="00245E32" w:rsidRPr="00592168" w:rsidRDefault="00245E32" w:rsidP="00245E3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592168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комітету Рожищенської міської ради від 12 вересня </w:t>
      </w:r>
    </w:p>
    <w:p w:rsidR="00245E32" w:rsidRPr="00592168" w:rsidRDefault="00245E32" w:rsidP="00245E3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592168">
        <w:rPr>
          <w:b/>
          <w:bCs/>
          <w:sz w:val="28"/>
          <w:szCs w:val="28"/>
          <w:bdr w:val="none" w:sz="0" w:space="0" w:color="auto" w:frame="1"/>
          <w:lang w:val="uk-UA"/>
        </w:rPr>
        <w:t>2023 року № 10/9 «</w:t>
      </w:r>
      <w:r w:rsidRPr="00592168">
        <w:rPr>
          <w:b/>
          <w:sz w:val="28"/>
          <w:szCs w:val="28"/>
          <w:lang w:val="uk-UA"/>
        </w:rPr>
        <w:t>Про затвердження Положення про</w:t>
      </w:r>
    </w:p>
    <w:p w:rsidR="00245E32" w:rsidRPr="00592168" w:rsidRDefault="00245E32" w:rsidP="00245E32">
      <w:pPr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 xml:space="preserve">порядок проведення у </w:t>
      </w:r>
      <w:proofErr w:type="spellStart"/>
      <w:r w:rsidRPr="00592168">
        <w:rPr>
          <w:i w:val="0"/>
          <w:sz w:val="28"/>
          <w:szCs w:val="28"/>
        </w:rPr>
        <w:t>Рожищенській</w:t>
      </w:r>
      <w:proofErr w:type="spellEnd"/>
      <w:r w:rsidRPr="00592168">
        <w:rPr>
          <w:i w:val="0"/>
          <w:sz w:val="28"/>
          <w:szCs w:val="28"/>
        </w:rPr>
        <w:t xml:space="preserve"> територіальній </w:t>
      </w:r>
    </w:p>
    <w:p w:rsidR="00245E32" w:rsidRPr="00592168" w:rsidRDefault="00245E32" w:rsidP="00245E32">
      <w:pPr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 xml:space="preserve">громаді конкурсу програм (проектів/заходів) </w:t>
      </w:r>
    </w:p>
    <w:p w:rsidR="00245E32" w:rsidRPr="00592168" w:rsidRDefault="00245E32" w:rsidP="00245E32">
      <w:pPr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 xml:space="preserve">розроблених інститутами громадянського суспільства, </w:t>
      </w:r>
    </w:p>
    <w:p w:rsidR="00245E32" w:rsidRPr="00592168" w:rsidRDefault="00245E32" w:rsidP="00245E32">
      <w:pPr>
        <w:rPr>
          <w:i w:val="0"/>
          <w:sz w:val="28"/>
          <w:szCs w:val="28"/>
        </w:rPr>
      </w:pPr>
      <w:r w:rsidRPr="00592168">
        <w:rPr>
          <w:i w:val="0"/>
          <w:sz w:val="28"/>
          <w:szCs w:val="28"/>
        </w:rPr>
        <w:t>молодіжними ініціативами для дітей та молоді</w:t>
      </w:r>
      <w:r w:rsidRPr="00592168">
        <w:rPr>
          <w:bCs/>
          <w:i w:val="0"/>
          <w:sz w:val="28"/>
          <w:szCs w:val="28"/>
          <w:bdr w:val="none" w:sz="0" w:space="0" w:color="auto" w:frame="1"/>
        </w:rPr>
        <w:t>»</w:t>
      </w:r>
    </w:p>
    <w:p w:rsidR="00245E32" w:rsidRPr="00592168" w:rsidRDefault="00245E32" w:rsidP="00245E32">
      <w:pPr>
        <w:shd w:val="clear" w:color="auto" w:fill="FFFFFF"/>
        <w:spacing w:before="100" w:beforeAutospacing="1"/>
        <w:ind w:firstLine="708"/>
        <w:jc w:val="both"/>
        <w:rPr>
          <w:b w:val="0"/>
          <w:i w:val="0"/>
          <w:sz w:val="28"/>
          <w:szCs w:val="28"/>
        </w:rPr>
      </w:pPr>
      <w:r w:rsidRPr="00592168">
        <w:rPr>
          <w:b w:val="0"/>
          <w:i w:val="0"/>
          <w:sz w:val="28"/>
          <w:szCs w:val="28"/>
        </w:rPr>
        <w:t xml:space="preserve">Відповідно до статей 52, 59 Закону України «Про місцеве самоврядування в Україні», </w:t>
      </w:r>
      <w:r w:rsidR="00664595" w:rsidRPr="0059216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з метою підтримки місцевих молодіжних ініціатив, </w:t>
      </w:r>
      <w:r w:rsidR="00664595" w:rsidRPr="00592168">
        <w:rPr>
          <w:b w:val="0"/>
          <w:i w:val="0"/>
          <w:sz w:val="28"/>
          <w:szCs w:val="28"/>
        </w:rPr>
        <w:t>виконавчий комітет Рожищенської міської ради</w:t>
      </w:r>
    </w:p>
    <w:p w:rsidR="00245E32" w:rsidRPr="00592168" w:rsidRDefault="00245E32" w:rsidP="00245E32">
      <w:pPr>
        <w:shd w:val="clear" w:color="auto" w:fill="FFFFFF"/>
        <w:spacing w:before="100" w:beforeAutospacing="1"/>
        <w:jc w:val="both"/>
        <w:rPr>
          <w:i w:val="0"/>
          <w:sz w:val="28"/>
          <w:szCs w:val="28"/>
        </w:rPr>
      </w:pPr>
      <w:r w:rsidRPr="00592168">
        <w:rPr>
          <w:bCs/>
          <w:i w:val="0"/>
          <w:sz w:val="28"/>
          <w:szCs w:val="28"/>
        </w:rPr>
        <w:t>ВИРІШИВ:</w:t>
      </w:r>
    </w:p>
    <w:p w:rsidR="00245E32" w:rsidRPr="00592168" w:rsidRDefault="00245E32" w:rsidP="00245E3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92168">
        <w:rPr>
          <w:b/>
          <w:i/>
          <w:sz w:val="28"/>
          <w:szCs w:val="28"/>
          <w:lang w:val="uk-UA"/>
        </w:rPr>
        <w:t xml:space="preserve">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Внести 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зміни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складу комісії </w:t>
      </w:r>
      <w:r w:rsidR="00664595" w:rsidRPr="00592168">
        <w:rPr>
          <w:color w:val="000000"/>
          <w:sz w:val="28"/>
          <w:szCs w:val="28"/>
          <w:shd w:val="clear" w:color="auto" w:fill="FFFFFF"/>
          <w:lang w:val="uk-UA"/>
        </w:rPr>
        <w:t xml:space="preserve">по організації та проведення конкурсу програм (проектів/заходів) розроблених інститутами громадянського суспільства, молодіжними ініціативами для дітей та молоді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(далі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комісія), затвердженого рішенням виконавчого комітету Рожищенської міської ради від 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12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824BE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вересня 2023</w:t>
      </w:r>
      <w:r w:rsidR="00664595"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№10/9</w:t>
      </w:r>
      <w:r w:rsidRPr="0059216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664595" w:rsidRPr="00592168">
        <w:rPr>
          <w:spacing w:val="-4"/>
          <w:sz w:val="28"/>
          <w:szCs w:val="28"/>
          <w:lang w:val="uk-UA" w:eastAsia="zh-CN"/>
        </w:rPr>
        <w:t>виклавши склад комісії у новій редакції, що додається.</w:t>
      </w:r>
    </w:p>
    <w:p w:rsidR="00245E32" w:rsidRPr="00592168" w:rsidRDefault="00245E32" w:rsidP="00245E32">
      <w:pPr>
        <w:jc w:val="both"/>
        <w:rPr>
          <w:b w:val="0"/>
          <w:i w:val="0"/>
          <w:sz w:val="28"/>
          <w:szCs w:val="28"/>
        </w:rPr>
      </w:pPr>
      <w:r w:rsidRPr="00592168">
        <w:rPr>
          <w:b w:val="0"/>
          <w:i w:val="0"/>
          <w:sz w:val="28"/>
          <w:szCs w:val="28"/>
          <w:shd w:val="clear" w:color="auto" w:fill="FFFFFF"/>
        </w:rPr>
        <w:t xml:space="preserve">            </w:t>
      </w:r>
      <w:r w:rsidR="00592168" w:rsidRPr="00230885">
        <w:rPr>
          <w:b w:val="0"/>
          <w:i w:val="0"/>
          <w:sz w:val="28"/>
          <w:szCs w:val="28"/>
          <w:shd w:val="clear" w:color="auto" w:fill="FFFFFF"/>
        </w:rPr>
        <w:t xml:space="preserve"> </w:t>
      </w:r>
      <w:r w:rsidRPr="00592168">
        <w:rPr>
          <w:b w:val="0"/>
          <w:i w:val="0"/>
          <w:sz w:val="28"/>
          <w:szCs w:val="28"/>
          <w:shd w:val="clear" w:color="auto" w:fill="FFFFFF"/>
        </w:rPr>
        <w:t>2. Загальному відділу Рожищенської міської ради (Мар’яна Демчук) оприлюднити це рішення на сайті Рожищенської міської ради.</w:t>
      </w:r>
    </w:p>
    <w:p w:rsidR="00245E32" w:rsidRPr="00592168" w:rsidRDefault="00245E32" w:rsidP="00245E32">
      <w:pPr>
        <w:shd w:val="clear" w:color="auto" w:fill="FFFFFF"/>
        <w:spacing w:before="100" w:beforeAutospacing="1"/>
        <w:ind w:firstLine="720"/>
        <w:contextualSpacing/>
        <w:jc w:val="both"/>
        <w:rPr>
          <w:rFonts w:ascii="Calibri" w:hAnsi="Calibri" w:cs="Mangal"/>
          <w:b w:val="0"/>
          <w:i w:val="0"/>
          <w:sz w:val="28"/>
          <w:szCs w:val="28"/>
        </w:rPr>
      </w:pPr>
      <w:r w:rsidRPr="00592168">
        <w:rPr>
          <w:b w:val="0"/>
          <w:i w:val="0"/>
          <w:sz w:val="28"/>
          <w:szCs w:val="28"/>
        </w:rPr>
        <w:t xml:space="preserve"> </w:t>
      </w:r>
      <w:r w:rsidR="00664595" w:rsidRPr="00592168">
        <w:rPr>
          <w:b w:val="0"/>
          <w:i w:val="0"/>
          <w:sz w:val="28"/>
          <w:szCs w:val="28"/>
        </w:rPr>
        <w:t xml:space="preserve">  </w:t>
      </w:r>
      <w:r w:rsidRPr="0059216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3. </w:t>
      </w:r>
      <w:r w:rsidRPr="00592168">
        <w:rPr>
          <w:b w:val="0"/>
          <w:i w:val="0"/>
          <w:sz w:val="28"/>
        </w:rPr>
        <w:t xml:space="preserve">Контроль за виконанням </w:t>
      </w:r>
      <w:r w:rsidR="00D57C27" w:rsidRPr="00592168">
        <w:rPr>
          <w:b w:val="0"/>
          <w:i w:val="0"/>
          <w:sz w:val="28"/>
        </w:rPr>
        <w:t xml:space="preserve">цього </w:t>
      </w:r>
      <w:r w:rsidRPr="00592168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Pr="00592168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245E32" w:rsidRPr="00592168" w:rsidRDefault="00245E32" w:rsidP="00245E32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245E32" w:rsidRPr="00592168" w:rsidRDefault="00245E32" w:rsidP="00245E32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245E32" w:rsidRPr="00592168" w:rsidRDefault="00245E32" w:rsidP="00245E32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592168">
        <w:rPr>
          <w:b w:val="0"/>
          <w:i w:val="0"/>
          <w:sz w:val="28"/>
          <w:szCs w:val="28"/>
        </w:rPr>
        <w:t xml:space="preserve">Міський голова                                                                       </w:t>
      </w:r>
      <w:r w:rsidRPr="00592168">
        <w:rPr>
          <w:i w:val="0"/>
          <w:sz w:val="28"/>
          <w:szCs w:val="28"/>
        </w:rPr>
        <w:t>Вячеслав ПОЛІЩУК</w:t>
      </w:r>
    </w:p>
    <w:p w:rsidR="00245E32" w:rsidRPr="00592168" w:rsidRDefault="00245E32" w:rsidP="00245E32">
      <w:pPr>
        <w:tabs>
          <w:tab w:val="left" w:pos="5550"/>
        </w:tabs>
        <w:spacing w:line="360" w:lineRule="auto"/>
        <w:rPr>
          <w:b w:val="0"/>
          <w:sz w:val="24"/>
          <w:szCs w:val="24"/>
        </w:rPr>
      </w:pPr>
      <w:r w:rsidRPr="00592168">
        <w:rPr>
          <w:b w:val="0"/>
          <w:sz w:val="24"/>
          <w:szCs w:val="24"/>
        </w:rPr>
        <w:t>Сергій Лясковський 247 15</w:t>
      </w:r>
    </w:p>
    <w:p w:rsidR="000A65A7" w:rsidRPr="00592168" w:rsidRDefault="000A65A7"/>
    <w:p w:rsidR="00664595" w:rsidRPr="00592168" w:rsidRDefault="00664595"/>
    <w:p w:rsidR="00664595" w:rsidRPr="00592168" w:rsidRDefault="00664595"/>
    <w:p w:rsidR="00664595" w:rsidRPr="00592168" w:rsidRDefault="00664595">
      <w:pPr>
        <w:rPr>
          <w:sz w:val="28"/>
          <w:szCs w:val="28"/>
        </w:rPr>
      </w:pPr>
    </w:p>
    <w:p w:rsidR="00664595" w:rsidRPr="00592168" w:rsidRDefault="00664595" w:rsidP="00664595">
      <w:pPr>
        <w:pStyle w:val="a5"/>
        <w:spacing w:after="0"/>
        <w:contextualSpacing/>
        <w:jc w:val="center"/>
        <w:rPr>
          <w:sz w:val="24"/>
          <w:szCs w:val="24"/>
          <w:lang w:val="uk-UA"/>
        </w:rPr>
      </w:pPr>
    </w:p>
    <w:p w:rsidR="00C760BA" w:rsidRPr="00592168" w:rsidRDefault="00664595" w:rsidP="00664595">
      <w:pPr>
        <w:pStyle w:val="a5"/>
        <w:spacing w:after="0"/>
        <w:contextualSpacing/>
        <w:jc w:val="center"/>
        <w:rPr>
          <w:sz w:val="24"/>
          <w:szCs w:val="24"/>
          <w:lang w:val="uk-UA"/>
        </w:rPr>
      </w:pPr>
      <w:r w:rsidRPr="00592168">
        <w:rPr>
          <w:sz w:val="24"/>
          <w:szCs w:val="24"/>
          <w:lang w:val="uk-UA"/>
        </w:rPr>
        <w:t xml:space="preserve">                                                </w:t>
      </w:r>
    </w:p>
    <w:p w:rsidR="00664595" w:rsidRPr="00592168" w:rsidRDefault="00C760BA" w:rsidP="00664595">
      <w:pPr>
        <w:pStyle w:val="a5"/>
        <w:spacing w:after="0"/>
        <w:contextualSpacing/>
        <w:jc w:val="center"/>
        <w:rPr>
          <w:sz w:val="28"/>
          <w:szCs w:val="28"/>
          <w:lang w:val="uk-UA"/>
        </w:rPr>
      </w:pPr>
      <w:r w:rsidRPr="00592168">
        <w:rPr>
          <w:sz w:val="24"/>
          <w:szCs w:val="24"/>
          <w:lang w:val="uk-UA"/>
        </w:rPr>
        <w:lastRenderedPageBreak/>
        <w:t xml:space="preserve">                                                </w:t>
      </w:r>
      <w:r w:rsidR="00230885">
        <w:rPr>
          <w:sz w:val="24"/>
          <w:szCs w:val="24"/>
          <w:lang w:val="uk-UA"/>
        </w:rPr>
        <w:t xml:space="preserve">    </w:t>
      </w:r>
      <w:r w:rsidR="00664595" w:rsidRPr="00592168">
        <w:rPr>
          <w:sz w:val="28"/>
          <w:szCs w:val="28"/>
          <w:lang w:val="uk-UA"/>
        </w:rPr>
        <w:t xml:space="preserve">ЗАТВЕРДЖЕНО </w:t>
      </w:r>
    </w:p>
    <w:p w:rsidR="00664595" w:rsidRPr="00592168" w:rsidRDefault="00664595" w:rsidP="00664595">
      <w:pPr>
        <w:pStyle w:val="a5"/>
        <w:spacing w:after="0"/>
        <w:contextualSpacing/>
        <w:jc w:val="both"/>
        <w:rPr>
          <w:sz w:val="28"/>
          <w:szCs w:val="28"/>
          <w:lang w:val="uk-UA"/>
        </w:rPr>
      </w:pPr>
      <w:r w:rsidRPr="00592168">
        <w:rPr>
          <w:sz w:val="28"/>
          <w:szCs w:val="28"/>
          <w:lang w:val="uk-UA"/>
        </w:rPr>
        <w:t xml:space="preserve">                                                                            Рішення виконавчого комітету</w:t>
      </w:r>
    </w:p>
    <w:p w:rsidR="00664595" w:rsidRPr="00592168" w:rsidRDefault="00664595" w:rsidP="00664595">
      <w:pPr>
        <w:pStyle w:val="a5"/>
        <w:spacing w:after="0"/>
        <w:contextualSpacing/>
        <w:jc w:val="both"/>
        <w:rPr>
          <w:sz w:val="28"/>
          <w:szCs w:val="28"/>
          <w:lang w:val="uk-UA"/>
        </w:rPr>
      </w:pPr>
      <w:r w:rsidRPr="00592168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23088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C760BA" w:rsidRPr="00592168">
        <w:rPr>
          <w:sz w:val="28"/>
          <w:szCs w:val="28"/>
          <w:lang w:val="uk-UA"/>
        </w:rPr>
        <w:t xml:space="preserve"> від 20 вересня 2024</w:t>
      </w:r>
      <w:r w:rsidRPr="00592168">
        <w:rPr>
          <w:sz w:val="28"/>
          <w:szCs w:val="28"/>
          <w:lang w:val="uk-UA"/>
        </w:rPr>
        <w:t xml:space="preserve"> року</w:t>
      </w:r>
      <w:r w:rsidR="00C760BA" w:rsidRPr="00592168">
        <w:rPr>
          <w:sz w:val="28"/>
          <w:szCs w:val="28"/>
          <w:lang w:val="uk-UA"/>
        </w:rPr>
        <w:t xml:space="preserve"> №</w:t>
      </w:r>
    </w:p>
    <w:p w:rsidR="00664595" w:rsidRPr="00592168" w:rsidRDefault="00664595" w:rsidP="00C760BA">
      <w:pPr>
        <w:pStyle w:val="a5"/>
        <w:spacing w:after="0"/>
        <w:contextualSpacing/>
        <w:jc w:val="both"/>
        <w:rPr>
          <w:sz w:val="24"/>
          <w:szCs w:val="24"/>
          <w:lang w:val="uk-UA"/>
        </w:rPr>
      </w:pPr>
      <w:r w:rsidRPr="00592168"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664595" w:rsidRPr="00592168" w:rsidRDefault="00664595" w:rsidP="00664595">
      <w:pPr>
        <w:pStyle w:val="a5"/>
        <w:contextualSpacing/>
        <w:jc w:val="center"/>
        <w:rPr>
          <w:sz w:val="24"/>
          <w:szCs w:val="24"/>
          <w:lang w:val="uk-UA"/>
        </w:rPr>
      </w:pPr>
    </w:p>
    <w:p w:rsidR="00664595" w:rsidRPr="00664595" w:rsidRDefault="00664595" w:rsidP="00664595">
      <w:pPr>
        <w:spacing w:after="160" w:line="256" w:lineRule="auto"/>
        <w:jc w:val="center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С К Л А Д</w:t>
      </w:r>
    </w:p>
    <w:p w:rsidR="00664595" w:rsidRPr="00664595" w:rsidRDefault="00664595" w:rsidP="00664595">
      <w:pPr>
        <w:spacing w:after="160" w:line="256" w:lineRule="auto"/>
        <w:jc w:val="center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комісії з організації та проведення конкурсу програм (проектів/заходів) розроблених інститутами громадянського суспільства, молодіжними ініціативами для дітей та молоді</w:t>
      </w:r>
    </w:p>
    <w:p w:rsidR="00664595" w:rsidRPr="00664595" w:rsidRDefault="00664595" w:rsidP="00664595">
      <w:pPr>
        <w:spacing w:after="160" w:line="256" w:lineRule="auto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ГОЛОВА КОМІСІЇ</w:t>
      </w:r>
    </w:p>
    <w:p w:rsidR="00664595" w:rsidRPr="00664595" w:rsidRDefault="00664595" w:rsidP="00664595">
      <w:pPr>
        <w:spacing w:after="160" w:line="256" w:lineRule="auto"/>
        <w:ind w:firstLine="708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ЛЯСКОВСЬКИЙ Сергій Юрійович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– заступник </w:t>
      </w:r>
      <w:proofErr w:type="spellStart"/>
      <w:r w:rsidRPr="00664595">
        <w:rPr>
          <w:rFonts w:eastAsia="Calibri"/>
          <w:b w:val="0"/>
          <w:i w:val="0"/>
          <w:sz w:val="28"/>
          <w:szCs w:val="28"/>
          <w:lang w:eastAsia="en-US"/>
        </w:rPr>
        <w:t>Рожищенського</w:t>
      </w:r>
      <w:proofErr w:type="spellEnd"/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міського голови </w:t>
      </w:r>
      <w:r w:rsidRPr="00592168">
        <w:rPr>
          <w:rFonts w:eastAsia="Calibri"/>
          <w:b w:val="0"/>
          <w:i w:val="0"/>
          <w:sz w:val="28"/>
          <w:szCs w:val="28"/>
          <w:lang w:eastAsia="en-US"/>
        </w:rPr>
        <w:t>з питань діяльності виконавчих органів міської ради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>.</w:t>
      </w:r>
    </w:p>
    <w:p w:rsidR="00664595" w:rsidRPr="00664595" w:rsidRDefault="00664595" w:rsidP="00664595">
      <w:pPr>
        <w:spacing w:after="160" w:line="256" w:lineRule="auto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ЗАСТУПНИК ГОЛОВИ КОМІСІЇ</w:t>
      </w:r>
    </w:p>
    <w:p w:rsidR="00664595" w:rsidRPr="00664595" w:rsidRDefault="00664595" w:rsidP="00542733">
      <w:pPr>
        <w:spacing w:after="160" w:line="256" w:lineRule="auto"/>
        <w:ind w:firstLine="708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МАКСИМЮК Оксана Миколаївна – 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голова постійної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Рожищенської міської ради, директор </w:t>
      </w:r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комунального закладу позашкільної освіти «Рожищенський будинок дитячої творчості» Рожищенської міської ради Луцького району Волинської області</w:t>
      </w:r>
    </w:p>
    <w:p w:rsidR="00664595" w:rsidRPr="00664595" w:rsidRDefault="00664595" w:rsidP="00664595">
      <w:pPr>
        <w:spacing w:after="160" w:line="256" w:lineRule="auto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СЕКРЕТАР КОМІСІЇ</w:t>
      </w:r>
    </w:p>
    <w:p w:rsidR="00664595" w:rsidRPr="00664595" w:rsidRDefault="00664595" w:rsidP="00664595">
      <w:pPr>
        <w:spacing w:after="160" w:line="256" w:lineRule="auto"/>
        <w:ind w:firstLine="708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ПЕШУК Наталія Леонідівна – </w:t>
      </w:r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директор комунального закладу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«Молодіжний центр» Рожищенської міської ради.</w:t>
      </w:r>
    </w:p>
    <w:p w:rsidR="00664595" w:rsidRPr="00664595" w:rsidRDefault="00664595" w:rsidP="00664595">
      <w:pPr>
        <w:spacing w:after="160" w:line="256" w:lineRule="auto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ЧЛЕНИ КОМІСІЇ:</w:t>
      </w:r>
    </w:p>
    <w:p w:rsidR="00664595" w:rsidRPr="00664595" w:rsidRDefault="00664595" w:rsidP="00664595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>КУЗАВА Ігор Борисович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– начальник гуманітарного відділу Рожищенської міської ради;</w:t>
      </w:r>
    </w:p>
    <w:p w:rsidR="00664595" w:rsidRPr="00664595" w:rsidRDefault="00664595" w:rsidP="00664595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ПЕТРУЧИК Денис Володимирович 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– член правління  </w:t>
      </w:r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ГО «Сп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>оріднене тепло».</w:t>
      </w:r>
    </w:p>
    <w:p w:rsidR="00664595" w:rsidRPr="00664595" w:rsidRDefault="00664595" w:rsidP="00664595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ТЕРЕЩУК Роман Миколайович 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– член Молодіжної ради при </w:t>
      </w:r>
      <w:proofErr w:type="spellStart"/>
      <w:r w:rsidRPr="00664595">
        <w:rPr>
          <w:rFonts w:eastAsia="Calibri"/>
          <w:b w:val="0"/>
          <w:i w:val="0"/>
          <w:sz w:val="28"/>
          <w:szCs w:val="28"/>
          <w:lang w:eastAsia="en-US"/>
        </w:rPr>
        <w:t>Рожищенській</w:t>
      </w:r>
      <w:proofErr w:type="spellEnd"/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міській раді. </w:t>
      </w:r>
    </w:p>
    <w:p w:rsidR="00664595" w:rsidRPr="00664595" w:rsidRDefault="00664595" w:rsidP="00664595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664595">
        <w:rPr>
          <w:rFonts w:eastAsia="Calibri"/>
          <w:bCs/>
          <w:i w:val="0"/>
          <w:sz w:val="28"/>
          <w:szCs w:val="28"/>
          <w:lang w:eastAsia="en-US"/>
        </w:rPr>
        <w:t xml:space="preserve">ШВАРЦКОП Олег Юрійович – 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директор </w:t>
      </w:r>
      <w:bookmarkStart w:id="1" w:name="_Hlk140579691"/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комунальної установи</w:t>
      </w:r>
      <w:r w:rsidRPr="00664595">
        <w:rPr>
          <w:rFonts w:eastAsia="Calibri"/>
          <w:b w:val="0"/>
          <w:i w:val="0"/>
          <w:sz w:val="28"/>
          <w:szCs w:val="28"/>
          <w:lang w:eastAsia="en-US"/>
        </w:rPr>
        <w:t xml:space="preserve"> «Центр соціальних служб» Рожищенської міської ради</w:t>
      </w:r>
      <w:bookmarkEnd w:id="1"/>
      <w:r w:rsidR="00542733" w:rsidRPr="00592168">
        <w:rPr>
          <w:rFonts w:eastAsia="Calibri"/>
          <w:b w:val="0"/>
          <w:i w:val="0"/>
          <w:sz w:val="28"/>
          <w:szCs w:val="28"/>
          <w:lang w:eastAsia="en-US"/>
        </w:rPr>
        <w:t>.</w:t>
      </w:r>
    </w:p>
    <w:p w:rsidR="00664595" w:rsidRPr="00664595" w:rsidRDefault="00664595" w:rsidP="00664595">
      <w:pPr>
        <w:spacing w:after="160" w:line="256" w:lineRule="auto"/>
        <w:rPr>
          <w:rFonts w:eastAsia="Calibri"/>
          <w:b w:val="0"/>
          <w:i w:val="0"/>
          <w:sz w:val="28"/>
          <w:szCs w:val="28"/>
          <w:lang w:eastAsia="en-US"/>
        </w:rPr>
      </w:pPr>
    </w:p>
    <w:p w:rsidR="00664595" w:rsidRPr="00592168" w:rsidRDefault="00664595" w:rsidP="00664595">
      <w:pPr>
        <w:jc w:val="center"/>
        <w:rPr>
          <w:sz w:val="28"/>
          <w:szCs w:val="28"/>
        </w:rPr>
      </w:pPr>
    </w:p>
    <w:sectPr w:rsidR="00664595" w:rsidRPr="00592168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7E06"/>
    <w:multiLevelType w:val="hybridMultilevel"/>
    <w:tmpl w:val="F6A242E2"/>
    <w:lvl w:ilvl="0" w:tplc="B8D8D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2"/>
    <w:rsid w:val="000A65A7"/>
    <w:rsid w:val="00230885"/>
    <w:rsid w:val="00245E32"/>
    <w:rsid w:val="00542733"/>
    <w:rsid w:val="00592168"/>
    <w:rsid w:val="00664595"/>
    <w:rsid w:val="00C760BA"/>
    <w:rsid w:val="00D57C27"/>
    <w:rsid w:val="00D8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32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45E32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245E32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paragraph" w:styleId="a5">
    <w:name w:val="Body Text"/>
    <w:basedOn w:val="a"/>
    <w:link w:val="a6"/>
    <w:rsid w:val="00664595"/>
    <w:pPr>
      <w:spacing w:after="120"/>
    </w:pPr>
    <w:rPr>
      <w:b w:val="0"/>
      <w:i w:val="0"/>
      <w:sz w:val="20"/>
      <w:lang w:val="ru-RU"/>
    </w:rPr>
  </w:style>
  <w:style w:type="character" w:customStyle="1" w:styleId="a6">
    <w:name w:val="Основной текст Знак"/>
    <w:basedOn w:val="a0"/>
    <w:link w:val="a5"/>
    <w:rsid w:val="0066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4595"/>
    <w:pPr>
      <w:ind w:left="720"/>
      <w:contextualSpacing/>
    </w:pPr>
    <w:rPr>
      <w:b w:val="0"/>
      <w:i w:val="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32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45E32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245E32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paragraph" w:styleId="a5">
    <w:name w:val="Body Text"/>
    <w:basedOn w:val="a"/>
    <w:link w:val="a6"/>
    <w:rsid w:val="00664595"/>
    <w:pPr>
      <w:spacing w:after="120"/>
    </w:pPr>
    <w:rPr>
      <w:b w:val="0"/>
      <w:i w:val="0"/>
      <w:sz w:val="20"/>
      <w:lang w:val="ru-RU"/>
    </w:rPr>
  </w:style>
  <w:style w:type="character" w:customStyle="1" w:styleId="a6">
    <w:name w:val="Основной текст Знак"/>
    <w:basedOn w:val="a0"/>
    <w:link w:val="a5"/>
    <w:rsid w:val="0066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4595"/>
    <w:pPr>
      <w:ind w:left="720"/>
      <w:contextualSpacing/>
    </w:pPr>
    <w:rPr>
      <w:b w:val="0"/>
      <w:i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Oksana</cp:lastModifiedBy>
  <cp:revision>6</cp:revision>
  <dcterms:created xsi:type="dcterms:W3CDTF">2024-09-11T12:07:00Z</dcterms:created>
  <dcterms:modified xsi:type="dcterms:W3CDTF">2024-09-12T06:15:00Z</dcterms:modified>
</cp:coreProperties>
</file>