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BC" w:rsidRPr="002D4FBC" w:rsidRDefault="00540EE1" w:rsidP="002D4FBC">
      <w:pPr>
        <w:tabs>
          <w:tab w:val="center" w:pos="4875"/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55pt;margin-top:-1.15pt;width:33.3pt;height:43.2pt;z-index:251659264" fillcolor="window">
            <v:imagedata r:id="rId6" o:title=""/>
          </v:shape>
          <o:OLEObject Type="Embed" ProgID="Word.Picture.8" ShapeID="_x0000_s1026" DrawAspect="Content" ObjectID="_1811160652" r:id="rId7"/>
        </w:pict>
      </w:r>
    </w:p>
    <w:p w:rsidR="002D4FBC" w:rsidRPr="002D4FBC" w:rsidRDefault="002D4FBC" w:rsidP="002D4FBC">
      <w:pPr>
        <w:tabs>
          <w:tab w:val="center" w:pos="4875"/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2D4FBC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ab/>
      </w:r>
      <w:r w:rsidRPr="002D4FBC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ab/>
      </w:r>
      <w:r w:rsidRPr="002D4FBC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ab/>
      </w:r>
    </w:p>
    <w:p w:rsidR="002D4FBC" w:rsidRPr="002D4FBC" w:rsidRDefault="002D4FBC" w:rsidP="002D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val="uk-UA" w:eastAsia="ru-RU"/>
        </w:rPr>
      </w:pPr>
    </w:p>
    <w:p w:rsidR="002D4FBC" w:rsidRPr="002D4FBC" w:rsidRDefault="002D4FBC" w:rsidP="002D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F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2D4FBC" w:rsidRPr="002D4FBC" w:rsidRDefault="002D4FBC" w:rsidP="002D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F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2D4FBC" w:rsidRPr="002D4FBC" w:rsidRDefault="002D4FBC" w:rsidP="002D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F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2D4FBC" w:rsidRPr="002D4FBC" w:rsidRDefault="002D4FBC" w:rsidP="002D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D4FB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2D4FBC" w:rsidRPr="002D4FBC" w:rsidRDefault="002D4FBC" w:rsidP="002D4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EE1" w:rsidRDefault="00540EE1" w:rsidP="002D4FBC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25 червня 2025року                                                    №</w:t>
      </w:r>
      <w:bookmarkStart w:id="0" w:name="_GoBack"/>
      <w:bookmarkEnd w:id="0"/>
    </w:p>
    <w:p w:rsidR="002D4FBC" w:rsidRDefault="002D4FBC" w:rsidP="002D4FBC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D4FB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встановлення опіки над майном</w:t>
      </w:r>
    </w:p>
    <w:p w:rsidR="002D4FBC" w:rsidRPr="002D4FBC" w:rsidRDefault="002D4FBC" w:rsidP="002D4FBC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безвісно відсутньої особи </w:t>
      </w:r>
    </w:p>
    <w:p w:rsidR="002D4FBC" w:rsidRPr="002D4FBC" w:rsidRDefault="002D4FBC" w:rsidP="002D4FBC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</w:p>
    <w:p w:rsidR="002D4FBC" w:rsidRPr="002D4FBC" w:rsidRDefault="002D4FBC" w:rsidP="002D4FBC">
      <w:pPr>
        <w:tabs>
          <w:tab w:val="left" w:pos="4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Відповідно до підпункту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 пункту «б</w:t>
      </w: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частини першої</w:t>
      </w: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статті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34</w:t>
      </w:r>
      <w:r w:rsidR="0050297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 w:rsidR="00502978">
        <w:rPr>
          <w:rFonts w:ascii="Times New Roman" w:eastAsia="Calibri" w:hAnsi="Times New Roman" w:cs="Times New Roman"/>
          <w:sz w:val="28"/>
          <w:szCs w:val="28"/>
          <w:lang w:val="uk-UA"/>
        </w:rPr>
        <w:t>статей</w:t>
      </w:r>
      <w:r w:rsidR="00502978" w:rsidRPr="00502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40, 59 Закону України «Про місцеве самоврядування в Україні»</w:t>
      </w:r>
      <w:r w:rsidR="0050297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425EC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статті 44 Цивільного кодексу України, на виконання ухвали </w:t>
      </w:r>
      <w:proofErr w:type="spellStart"/>
      <w:r w:rsidR="00425EC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Рожищенського</w:t>
      </w:r>
      <w:proofErr w:type="spellEnd"/>
      <w:r w:rsidR="00425EC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районного суду Волинської області від 28 травня 2025 року у справі №167/474/25</w:t>
      </w: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="00502978" w:rsidRPr="0050297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розглянувши заяву </w:t>
      </w:r>
      <w:r w:rsidR="0050297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ОСОБА 1</w:t>
      </w:r>
      <w:r w:rsidR="00502978" w:rsidRPr="0050297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про призначення його опікуном над майном його брата  </w:t>
      </w:r>
      <w:r w:rsidR="00502978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ОСОБА 2</w:t>
      </w:r>
      <w:r w:rsidR="00502978" w:rsidRPr="005029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визнаний </w:t>
      </w:r>
      <w:r w:rsidR="00502978">
        <w:rPr>
          <w:rFonts w:ascii="Times New Roman" w:eastAsia="Times New Roman" w:hAnsi="Times New Roman" w:cs="Times New Roman"/>
          <w:sz w:val="28"/>
          <w:szCs w:val="28"/>
          <w:lang w:val="uk-UA"/>
        </w:rPr>
        <w:t>безвісно відсутнім</w:t>
      </w:r>
      <w:r w:rsidR="00502978" w:rsidRPr="005029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proofErr w:type="spellStart"/>
      <w:r w:rsidR="00502978" w:rsidRPr="00502978">
        <w:rPr>
          <w:rFonts w:ascii="Times New Roman" w:eastAsia="Times New Roman" w:hAnsi="Times New Roman" w:cs="Times New Roman"/>
          <w:sz w:val="28"/>
          <w:szCs w:val="28"/>
          <w:lang w:val="uk-UA"/>
        </w:rPr>
        <w:t>Рожищенського</w:t>
      </w:r>
      <w:proofErr w:type="spellEnd"/>
      <w:r w:rsidR="00502978" w:rsidRPr="005029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районного суду Волинської області від 17.06.2014</w:t>
      </w:r>
      <w:r w:rsidR="00502978" w:rsidRPr="005029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2978" w:rsidRPr="005029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у справі №167/737/14-ц, з метою забезпечення зберігання в належному стані майна </w:t>
      </w:r>
      <w:r w:rsidR="00502978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2</w:t>
      </w:r>
      <w:r w:rsidR="00502978" w:rsidRPr="005029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02978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</w:t>
      </w:r>
      <w:r w:rsidR="00502978" w:rsidRPr="005029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протокол засідання опікунської ради</w:t>
      </w:r>
      <w:r w:rsidR="0050297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02978" w:rsidRPr="005029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виконком міської ради</w:t>
      </w:r>
    </w:p>
    <w:p w:rsidR="002D4FBC" w:rsidRPr="002D4FBC" w:rsidRDefault="002D4FBC" w:rsidP="002D4FBC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D4FBC" w:rsidRPr="002D4FBC" w:rsidRDefault="002D4FBC" w:rsidP="002D4FBC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D4FB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ВИРІШИВ :</w:t>
      </w:r>
    </w:p>
    <w:p w:rsidR="00FA31FD" w:rsidRDefault="00FA31FD" w:rsidP="00FA31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50297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0297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1. </w:t>
      </w:r>
      <w:r w:rsidR="00502978" w:rsidRPr="00502978">
        <w:rPr>
          <w:rFonts w:ascii="Times New Roman" w:eastAsia="Times New Roman" w:hAnsi="Times New Roman" w:cs="Times New Roman"/>
          <w:sz w:val="28"/>
          <w:lang w:val="uk-UA" w:eastAsia="ru-RU"/>
        </w:rPr>
        <w:t>Встановити опік</w:t>
      </w:r>
      <w:r w:rsidR="00502978">
        <w:rPr>
          <w:rFonts w:ascii="Times New Roman" w:eastAsia="Times New Roman" w:hAnsi="Times New Roman" w:cs="Times New Roman"/>
          <w:sz w:val="28"/>
          <w:lang w:val="uk-UA" w:eastAsia="ru-RU"/>
        </w:rPr>
        <w:t>у над майном</w:t>
      </w:r>
      <w:r w:rsidR="001D2BC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ОСОБА2</w:t>
      </w:r>
      <w:r w:rsidR="00502978">
        <w:rPr>
          <w:rFonts w:ascii="Times New Roman" w:eastAsia="Times New Roman" w:hAnsi="Times New Roman" w:cs="Times New Roman"/>
          <w:sz w:val="28"/>
          <w:lang w:val="uk-UA" w:eastAsia="ru-RU"/>
        </w:rPr>
        <w:t>,</w:t>
      </w:r>
      <w:r w:rsidR="001D2BCD" w:rsidRPr="001D2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2BCD" w:rsidRPr="001D2BCD">
        <w:rPr>
          <w:rFonts w:ascii="Times New Roman" w:eastAsia="Times New Roman" w:hAnsi="Times New Roman" w:cs="Times New Roman"/>
          <w:sz w:val="28"/>
          <w:lang w:val="uk-UA" w:eastAsia="ru-RU"/>
        </w:rPr>
        <w:t xml:space="preserve">який визнаний безвісно відсутнім рішенням </w:t>
      </w:r>
      <w:proofErr w:type="spellStart"/>
      <w:r w:rsidR="001D2BCD" w:rsidRPr="001D2BCD">
        <w:rPr>
          <w:rFonts w:ascii="Times New Roman" w:eastAsia="Times New Roman" w:hAnsi="Times New Roman" w:cs="Times New Roman"/>
          <w:sz w:val="28"/>
          <w:lang w:val="uk-UA" w:eastAsia="ru-RU"/>
        </w:rPr>
        <w:t>Рожищенського</w:t>
      </w:r>
      <w:proofErr w:type="spellEnd"/>
      <w:r w:rsidR="001D2BCD" w:rsidRPr="001D2BC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районного суду Волинської області від 17.06.2014</w:t>
      </w:r>
      <w:r w:rsidR="001D2BCD" w:rsidRPr="001D2BC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1D2BCD" w:rsidRPr="001D2BCD">
        <w:rPr>
          <w:rFonts w:ascii="Times New Roman" w:eastAsia="Times New Roman" w:hAnsi="Times New Roman" w:cs="Times New Roman"/>
          <w:sz w:val="28"/>
          <w:lang w:val="uk-UA" w:eastAsia="ru-RU"/>
        </w:rPr>
        <w:t>року у справі №167/737/14-ц</w:t>
      </w:r>
      <w:r w:rsidR="001D2BCD">
        <w:rPr>
          <w:rFonts w:ascii="Times New Roman" w:eastAsia="Times New Roman" w:hAnsi="Times New Roman" w:cs="Times New Roman"/>
          <w:sz w:val="28"/>
          <w:lang w:val="uk-UA" w:eastAsia="ru-RU"/>
        </w:rPr>
        <w:t>,</w:t>
      </w:r>
      <w:r w:rsidR="00502978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що складається з 1/3 частки, що належить на праві власності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ОСОБА2, і на 1/6 частки, що належала на праві власності ОСОБА3 і є спадковим майном після її смерті, в </w:t>
      </w:r>
      <w:r w:rsidR="00075D8C">
        <w:rPr>
          <w:rFonts w:ascii="Times New Roman" w:eastAsia="Times New Roman" w:hAnsi="Times New Roman" w:cs="Times New Roman"/>
          <w:sz w:val="28"/>
          <w:lang w:val="uk-UA" w:eastAsia="ru-RU"/>
        </w:rPr>
        <w:t>житловому будинку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за адресою: ІНФОРМАЦІЯ 1.</w:t>
      </w:r>
      <w:r w:rsidR="00502978" w:rsidRPr="00502978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p w:rsidR="00FA31FD" w:rsidRDefault="002D4FBC" w:rsidP="002D4FBC">
      <w:pPr>
        <w:tabs>
          <w:tab w:val="left" w:pos="4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FA31F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 </w:t>
      </w:r>
      <w:r w:rsidR="00FA31FD" w:rsidRPr="00FA31FD">
        <w:rPr>
          <w:rFonts w:ascii="Times New Roman" w:eastAsia="Times New Roman" w:hAnsi="Times New Roman" w:cs="Times New Roman"/>
          <w:sz w:val="28"/>
          <w:lang w:val="uk-UA" w:eastAsia="ru-RU"/>
        </w:rPr>
        <w:t xml:space="preserve">Призначити </w:t>
      </w:r>
      <w:r w:rsidR="00FA31FD">
        <w:rPr>
          <w:rFonts w:ascii="Times New Roman" w:eastAsia="Times New Roman" w:hAnsi="Times New Roman" w:cs="Times New Roman"/>
          <w:sz w:val="28"/>
          <w:lang w:val="uk-UA" w:eastAsia="ru-RU"/>
        </w:rPr>
        <w:t>ОСОБА1</w:t>
      </w:r>
      <w:r w:rsidR="00FA31FD" w:rsidRPr="00FA31F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опікуном над майном </w:t>
      </w:r>
      <w:r w:rsidR="00FA31FD">
        <w:rPr>
          <w:rFonts w:ascii="Times New Roman" w:eastAsia="Times New Roman" w:hAnsi="Times New Roman" w:cs="Times New Roman"/>
          <w:sz w:val="28"/>
          <w:lang w:val="uk-UA" w:eastAsia="ru-RU"/>
        </w:rPr>
        <w:t>ОСОБА2</w:t>
      </w:r>
      <w:r w:rsidR="00FA31FD" w:rsidRPr="00FA31FD">
        <w:rPr>
          <w:rFonts w:ascii="Times New Roman" w:eastAsia="Times New Roman" w:hAnsi="Times New Roman" w:cs="Times New Roman"/>
          <w:sz w:val="28"/>
          <w:lang w:val="uk-UA" w:eastAsia="ru-RU"/>
        </w:rPr>
        <w:t>, що зазначене в пункті 1 цього рішення</w:t>
      </w:r>
      <w:r w:rsidR="00FA31FD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</w:p>
    <w:p w:rsidR="00FA31FD" w:rsidRPr="00FA31FD" w:rsidRDefault="00FA31FD" w:rsidP="00FA31FD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</w:t>
      </w:r>
      <w:r w:rsidR="002D4FBC"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3. </w:t>
      </w:r>
      <w:r w:rsidRPr="00FA31FD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Зобов’язати гр.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ОСОБА 1</w:t>
      </w:r>
      <w:r w:rsidRPr="00FA31F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забезпечити зберігання в належному стані майна, зазначеного в пункті 1 цього рішення.</w:t>
      </w:r>
    </w:p>
    <w:p w:rsidR="002D4FBC" w:rsidRPr="002D4FBC" w:rsidRDefault="00FA31FD" w:rsidP="00ED379F">
      <w:pPr>
        <w:tabs>
          <w:tab w:val="left" w:pos="4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</w:t>
      </w:r>
      <w:r w:rsidR="00ED379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="002D4FBC" w:rsidRPr="002D4F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2D4FBC" w:rsidRPr="002D4F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Загальному відділу Рожищенської міської ради (Олена </w:t>
      </w:r>
      <w:proofErr w:type="spellStart"/>
      <w:r w:rsidR="002D4FBC" w:rsidRPr="002D4F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Лазарук</w:t>
      </w:r>
      <w:proofErr w:type="spellEnd"/>
      <w:r w:rsidR="002D4FBC" w:rsidRPr="002D4F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оприлюднити це рішення на сайті Рожищенської міської ради. </w:t>
      </w:r>
    </w:p>
    <w:p w:rsidR="002D4FBC" w:rsidRPr="002D4FBC" w:rsidRDefault="002D4FBC" w:rsidP="002D4FBC">
      <w:pPr>
        <w:tabs>
          <w:tab w:val="left" w:pos="4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D379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5</w:t>
      </w: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Контроль за виконанням цього рішення покласти на першого заступника міського голови Віталія Поліщука.</w:t>
      </w:r>
    </w:p>
    <w:p w:rsidR="002D4FBC" w:rsidRPr="002D4FBC" w:rsidRDefault="002D4FBC" w:rsidP="002D4FBC">
      <w:pPr>
        <w:tabs>
          <w:tab w:val="left" w:pos="4230"/>
        </w:tabs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D4FBC" w:rsidRPr="002D4FBC" w:rsidRDefault="002D4FBC" w:rsidP="002D4FBC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D4FBC" w:rsidRPr="002D4FBC" w:rsidRDefault="002D4FBC" w:rsidP="002D4FBC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2D4FB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Міський голова                                                                </w:t>
      </w:r>
      <w:r w:rsidRPr="002D4FB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Вячеслав ПОЛІЩУК</w:t>
      </w:r>
    </w:p>
    <w:p w:rsidR="002D4FBC" w:rsidRPr="002D4FBC" w:rsidRDefault="002D4FBC" w:rsidP="002D4FBC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4FBC" w:rsidRPr="002D4FBC" w:rsidRDefault="002D4FBC" w:rsidP="002D4FBC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4F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215 41</w:t>
      </w:r>
    </w:p>
    <w:p w:rsidR="00344B32" w:rsidRPr="002D4FBC" w:rsidRDefault="00344B32">
      <w:pPr>
        <w:rPr>
          <w:lang w:val="uk-UA"/>
        </w:rPr>
      </w:pPr>
    </w:p>
    <w:sectPr w:rsidR="00344B32" w:rsidRPr="002D4FBC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8F6"/>
    <w:multiLevelType w:val="multilevel"/>
    <w:tmpl w:val="CF2691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BC"/>
    <w:rsid w:val="00075D8C"/>
    <w:rsid w:val="001D2BCD"/>
    <w:rsid w:val="002D4FBC"/>
    <w:rsid w:val="00344B32"/>
    <w:rsid w:val="00425EC0"/>
    <w:rsid w:val="00502978"/>
    <w:rsid w:val="00540EE1"/>
    <w:rsid w:val="009D10C6"/>
    <w:rsid w:val="009F12CD"/>
    <w:rsid w:val="009F7D43"/>
    <w:rsid w:val="00ED379F"/>
    <w:rsid w:val="00F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4</cp:revision>
  <dcterms:created xsi:type="dcterms:W3CDTF">2025-06-11T12:13:00Z</dcterms:created>
  <dcterms:modified xsi:type="dcterms:W3CDTF">2025-06-11T12:24:00Z</dcterms:modified>
</cp:coreProperties>
</file>