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B4" w:rsidRDefault="00E31CB4" w:rsidP="00E31CB4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E458B0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0077680" r:id="rId6"/>
        </w:object>
      </w: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841AD1" w:rsidRPr="00E31CB4" w:rsidRDefault="00841AD1" w:rsidP="00E31CB4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CB4" w:rsidRPr="00E31CB4" w:rsidRDefault="00E31CB4" w:rsidP="00E31C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E31CB4" w:rsidRPr="00E31CB4" w:rsidRDefault="00E31CB4" w:rsidP="00E3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31CB4" w:rsidRPr="00E31CB4" w:rsidRDefault="00F21A8A" w:rsidP="00F21A8A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</w:t>
      </w:r>
      <w:r w:rsidR="00E31CB4" w:rsidRPr="00E31C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</w:p>
    <w:p w:rsidR="00E31CB4" w:rsidRPr="00E31CB4" w:rsidRDefault="00E31CB4" w:rsidP="00E31CB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C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31CB4" w:rsidRPr="00E31CB4" w:rsidRDefault="00E31CB4" w:rsidP="00E31CB4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31CB4" w:rsidRPr="00A90012" w:rsidRDefault="00A90012" w:rsidP="00E31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</w:t>
      </w:r>
      <w:r w:rsidR="00F21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березня </w:t>
      </w:r>
      <w:r w:rsidR="00E31CB4"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року                     </w:t>
      </w:r>
      <w:r w:rsidR="00E45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E31CB4" w:rsidRPr="00A900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№</w:t>
      </w:r>
      <w:r w:rsidR="00841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</w:t>
      </w:r>
    </w:p>
    <w:p w:rsidR="00F21A8A" w:rsidRDefault="00F21A8A" w:rsidP="008F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F1DA9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заборону продажу </w:t>
      </w:r>
      <w:bookmarkStart w:id="0" w:name="_GoBack"/>
      <w:bookmarkEnd w:id="0"/>
    </w:p>
    <w:p w:rsidR="008F1DA9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алкогольних напоїв та речовин, </w:t>
      </w:r>
    </w:p>
    <w:p w:rsidR="00E31CB4" w:rsidRPr="00A90012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9001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вироблених на спиртовій основі</w:t>
      </w:r>
    </w:p>
    <w:p w:rsidR="008F1DA9" w:rsidRPr="00E31CB4" w:rsidRDefault="008F1DA9" w:rsidP="008F1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E31CB4" w:rsidRPr="00E31CB4" w:rsidRDefault="005B450D" w:rsidP="00F21A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</w:t>
      </w:r>
      <w:r w:rsidR="008F1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частиною шостою статті 59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</w:t>
      </w:r>
      <w:r w:rsidR="00F2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цеве самоврядування в Україні»,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пунктом</w:t>
      </w:r>
      <w:r w:rsidR="00F21A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частини першої статті</w:t>
      </w:r>
      <w:r w:rsidR="00F21A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Закону України «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правовий режим воєнного стану</w:t>
      </w:r>
      <w:r w:rsidRPr="005B45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затвер</w:t>
      </w:r>
      <w:r w:rsidR="00F2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Указу Президента України «</w:t>
      </w:r>
      <w:r w:rsidRPr="005B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введення воєнного стану в Україні», Указу Президента України «Про введення воєнного стану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31CB4" w:rsidRPr="00E31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Рожищенської міської ради</w:t>
      </w:r>
    </w:p>
    <w:p w:rsidR="00E31CB4" w:rsidRPr="00E31CB4" w:rsidRDefault="00E31CB4" w:rsidP="00E31C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CB4" w:rsidRPr="00E31CB4" w:rsidRDefault="00E31CB4" w:rsidP="00E31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8F1DA9" w:rsidRDefault="00E31CB4" w:rsidP="008F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r w:rsidR="008F1DA9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Заборонити </w:t>
      </w:r>
      <w:r w:rsidR="00514364" w:rsidRPr="0051436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з 24 березня 2022 року </w:t>
      </w:r>
      <w:r w:rsidR="008F1DA9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 території Рожищенської</w:t>
      </w:r>
      <w:r w:rsidR="008F1DA9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територіальної громади</w:t>
      </w:r>
      <w:r w:rsidR="00514364" w:rsidRPr="0051436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14364"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до </w:t>
      </w:r>
      <w:r w:rsidR="00514364"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закінчення строку, на який було введено воєнний стан</w:t>
      </w:r>
      <w:r w:rsidR="008F1DA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8F1DA9" w:rsidRPr="00841AD1" w:rsidRDefault="00F21A8A" w:rsidP="00F2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1.1. </w:t>
      </w:r>
      <w:r w:rsidR="00841AD1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</w:t>
      </w:r>
      <w:r w:rsidR="008F1DA9" w:rsidRPr="00841AD1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родаж </w:t>
      </w:r>
      <w:r w:rsidR="008F1DA9" w:rsidRPr="00841AD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алкогольних напоїв та речовин, вироблених на спиртовій основі (крім пива, вина та слабоалкогольних напоїв);</w:t>
      </w:r>
    </w:p>
    <w:p w:rsidR="008F1DA9" w:rsidRPr="00841AD1" w:rsidRDefault="00841AD1" w:rsidP="00F21A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</w:t>
      </w:r>
      <w:r w:rsidR="008F1DA9" w:rsidRPr="00841AD1">
        <w:rPr>
          <w:rFonts w:ascii="Times New Roman" w:hAnsi="Times New Roman" w:cs="Times New Roman"/>
          <w:sz w:val="28"/>
          <w:szCs w:val="28"/>
          <w:lang w:val="uk-UA"/>
        </w:rPr>
        <w:t>родаж алкогольних напоїв та речовин, вироблених на спиртовій основі, включаючи пиво, вино та слабоалкогольні напої, військовослужбовцям, працівникам правоохоронних органів та іншим особам, які виконують завдання із забезпечення національної безпеки і оборони України.</w:t>
      </w:r>
    </w:p>
    <w:p w:rsidR="008F1DA9" w:rsidRPr="00506D2D" w:rsidRDefault="008F1DA9" w:rsidP="008F1D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8F1DA9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Відділу поліцейської </w:t>
      </w:r>
      <w:r w:rsidRPr="005B45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діяльності №1 Луцького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районного управління поліції ГУНП у Волинській області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(Юрій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Присяжнюк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) </w:t>
      </w:r>
      <w:r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рекомендувати вживати заходи у межах наданих повноважень щодо дотримання суб’єктами господарювання всіх форм власності, які здійснюють торгівлю алкогольними напоями та речовинами, виробленими на спиртовій основі </w:t>
      </w:r>
      <w:r w:rsidRPr="005B45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встановленої заборони</w:t>
      </w:r>
      <w:r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8F1DA9" w:rsidRDefault="008F1DA9" w:rsidP="008F1D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</w:t>
      </w:r>
      <w:r w:rsidR="00F21A8A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</w:t>
      </w:r>
      <w:r w:rsidR="00F2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 Івашин) оприлюднити </w:t>
      </w:r>
      <w:r w:rsidR="00841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E31CB4" w:rsidRPr="00E31CB4" w:rsidRDefault="008F1DA9" w:rsidP="00E31CB4">
      <w:pPr>
        <w:spacing w:after="0" w:line="240" w:lineRule="auto"/>
        <w:ind w:firstLine="709"/>
        <w:jc w:val="both"/>
        <w:rPr>
          <w:rFonts w:ascii="Calibri" w:eastAsia="Times New Roman" w:hAnsi="Calibri" w:cs="Mang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E31CB4" w:rsidRPr="00E3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Сергія </w:t>
      </w:r>
      <w:proofErr w:type="spellStart"/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Лясковського</w:t>
      </w:r>
      <w:proofErr w:type="spellEnd"/>
      <w:r w:rsidR="00E31CB4" w:rsidRPr="00E31C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                </w:t>
      </w:r>
      <w:proofErr w:type="spellStart"/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Вячеслав</w:t>
      </w:r>
      <w:proofErr w:type="spellEnd"/>
      <w:r w:rsidRPr="00E3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ПОЛІЩУК</w:t>
      </w:r>
    </w:p>
    <w:p w:rsidR="00E31CB4" w:rsidRPr="00E31CB4" w:rsidRDefault="00E31CB4" w:rsidP="00E31CB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</w:p>
    <w:sectPr w:rsidR="00E31CB4" w:rsidRPr="00E31CB4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8E"/>
    <w:multiLevelType w:val="multilevel"/>
    <w:tmpl w:val="505A1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73C13CF"/>
    <w:multiLevelType w:val="hybridMultilevel"/>
    <w:tmpl w:val="361656F8"/>
    <w:lvl w:ilvl="0" w:tplc="79505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B4"/>
    <w:rsid w:val="000073DE"/>
    <w:rsid w:val="00514364"/>
    <w:rsid w:val="005B450D"/>
    <w:rsid w:val="007C38F2"/>
    <w:rsid w:val="00841AD1"/>
    <w:rsid w:val="008F1DA9"/>
    <w:rsid w:val="00A229E1"/>
    <w:rsid w:val="00A90012"/>
    <w:rsid w:val="00D3691E"/>
    <w:rsid w:val="00E31CB4"/>
    <w:rsid w:val="00E458B0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783A05"/>
  <w15:chartTrackingRefBased/>
  <w15:docId w15:val="{20CE15E1-B0C7-4254-9663-54A908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9</cp:revision>
  <cp:lastPrinted>2022-03-24T13:10:00Z</cp:lastPrinted>
  <dcterms:created xsi:type="dcterms:W3CDTF">2022-03-23T09:30:00Z</dcterms:created>
  <dcterms:modified xsi:type="dcterms:W3CDTF">2022-03-29T13:48:00Z</dcterms:modified>
</cp:coreProperties>
</file>