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A" w:rsidRPr="00D514EA" w:rsidRDefault="00D514EA" w:rsidP="00D514EA">
      <w:pPr>
        <w:jc w:val="center"/>
        <w:rPr>
          <w:iCs/>
          <w:sz w:val="6"/>
          <w:szCs w:val="6"/>
          <w:lang w:val="ru-RU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278597" r:id="rId7"/>
        </w:object>
      </w:r>
      <w:r w:rsidRPr="00D514EA">
        <w:rPr>
          <w:iCs/>
          <w:sz w:val="6"/>
          <w:szCs w:val="6"/>
          <w:lang w:val="ru-RU"/>
        </w:rPr>
        <w:t xml:space="preserve"> </w:t>
      </w:r>
    </w:p>
    <w:p w:rsidR="00D514EA" w:rsidRPr="00541473" w:rsidRDefault="00D514EA" w:rsidP="00D514EA">
      <w:pPr>
        <w:jc w:val="center"/>
        <w:rPr>
          <w:sz w:val="6"/>
          <w:szCs w:val="6"/>
        </w:rPr>
      </w:pPr>
    </w:p>
    <w:p w:rsidR="00D514EA" w:rsidRPr="00D514EA" w:rsidRDefault="00D514EA" w:rsidP="00D514EA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РОЖИЩЕНСЬКА МІСЬКА РАДА</w:t>
      </w:r>
    </w:p>
    <w:p w:rsidR="00D514EA" w:rsidRPr="00D514EA" w:rsidRDefault="00D514EA" w:rsidP="00D514EA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ВОЛИНСЬКОЇ ОБЛАСТІ</w:t>
      </w:r>
    </w:p>
    <w:p w:rsidR="00D514EA" w:rsidRPr="00D514EA" w:rsidRDefault="00D514EA" w:rsidP="00D514EA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ВИКОНАВЧИЙ КОМІТЕТ</w:t>
      </w:r>
    </w:p>
    <w:p w:rsidR="00D514EA" w:rsidRPr="00D514EA" w:rsidRDefault="00D514EA" w:rsidP="00D514EA">
      <w:pPr>
        <w:jc w:val="center"/>
        <w:rPr>
          <w:i w:val="0"/>
          <w:sz w:val="32"/>
          <w:szCs w:val="32"/>
        </w:rPr>
      </w:pPr>
      <w:r w:rsidRPr="00D514EA">
        <w:rPr>
          <w:i w:val="0"/>
          <w:sz w:val="32"/>
          <w:szCs w:val="32"/>
        </w:rPr>
        <w:t>РІШЕННЯ</w:t>
      </w:r>
    </w:p>
    <w:p w:rsidR="00D514EA" w:rsidRDefault="00D514EA" w:rsidP="00D514EA">
      <w:pPr>
        <w:rPr>
          <w:sz w:val="28"/>
          <w:szCs w:val="28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D514EA" w:rsidRPr="00232D97" w:rsidTr="00D514EA">
        <w:trPr>
          <w:jc w:val="center"/>
        </w:trPr>
        <w:tc>
          <w:tcPr>
            <w:tcW w:w="3128" w:type="dxa"/>
          </w:tcPr>
          <w:p w:rsidR="00D514EA" w:rsidRPr="00363C82" w:rsidRDefault="00D514EA" w:rsidP="00D514EA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D514EA" w:rsidRPr="00232D97" w:rsidRDefault="00D514EA" w:rsidP="00D514EA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D514EA" w:rsidRPr="00363C82" w:rsidRDefault="00D514EA" w:rsidP="00D514EA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D514EA" w:rsidRDefault="00A9230F" w:rsidP="00D514EA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 xml:space="preserve">22 жовтня 2024 року                                                </w:t>
      </w:r>
      <w:r w:rsidR="007774CA">
        <w:rPr>
          <w:i w:val="0"/>
          <w:sz w:val="28"/>
        </w:rPr>
        <w:t xml:space="preserve">       </w:t>
      </w:r>
      <w:r>
        <w:rPr>
          <w:i w:val="0"/>
          <w:sz w:val="28"/>
        </w:rPr>
        <w:t>№</w:t>
      </w:r>
      <w:r w:rsidR="007774CA">
        <w:rPr>
          <w:i w:val="0"/>
          <w:sz w:val="28"/>
        </w:rPr>
        <w:t xml:space="preserve"> 10/16</w:t>
      </w:r>
    </w:p>
    <w:p w:rsidR="00AB6DCF" w:rsidRDefault="009F108C" w:rsidP="00D514EA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>Про надання статусу дитини</w:t>
      </w:r>
      <w:r w:rsidR="002B1B63">
        <w:rPr>
          <w:i w:val="0"/>
          <w:sz w:val="28"/>
        </w:rPr>
        <w:t>-сироти</w:t>
      </w:r>
      <w:r w:rsidR="00AB6DCF">
        <w:rPr>
          <w:i w:val="0"/>
          <w:sz w:val="28"/>
        </w:rPr>
        <w:t xml:space="preserve"> </w:t>
      </w:r>
    </w:p>
    <w:p w:rsidR="000B36E6" w:rsidRPr="00442328" w:rsidRDefault="002E47C4" w:rsidP="00D514EA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 xml:space="preserve">малолітній </w:t>
      </w:r>
      <w:r w:rsidR="000B4EF0">
        <w:rPr>
          <w:i w:val="0"/>
          <w:sz w:val="28"/>
        </w:rPr>
        <w:t>ОСОБА1</w:t>
      </w:r>
    </w:p>
    <w:p w:rsidR="00E15E3B" w:rsidRPr="00442328" w:rsidRDefault="00D514EA" w:rsidP="00F4389D">
      <w:pPr>
        <w:rPr>
          <w:i w:val="0"/>
          <w:sz w:val="28"/>
        </w:rPr>
      </w:pPr>
      <w:r>
        <w:rPr>
          <w:i w:val="0"/>
          <w:sz w:val="28"/>
        </w:rPr>
        <w:t xml:space="preserve"> </w:t>
      </w:r>
    </w:p>
    <w:p w:rsidR="005A61C8" w:rsidRDefault="00137239" w:rsidP="005A61C8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Відповідн</w:t>
      </w:r>
      <w:r w:rsidR="006F16CA">
        <w:rPr>
          <w:b w:val="0"/>
          <w:i w:val="0"/>
          <w:sz w:val="28"/>
          <w:szCs w:val="28"/>
        </w:rPr>
        <w:t>о</w:t>
      </w:r>
      <w:r>
        <w:rPr>
          <w:rFonts w:ascii="eU" w:hAnsi="eU"/>
          <w:color w:val="1A1A1A"/>
          <w:spacing w:val="5"/>
          <w:sz w:val="19"/>
          <w:szCs w:val="19"/>
          <w:shd w:val="clear" w:color="auto" w:fill="FFFFFF"/>
        </w:rPr>
        <w:t xml:space="preserve"> </w:t>
      </w:r>
      <w:r w:rsidR="00115670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>ст.</w:t>
      </w:r>
      <w:r w:rsidR="006F16CA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>40</w:t>
      </w:r>
      <w:r w:rsidRPr="00137239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</w:t>
      </w:r>
      <w:r w:rsidR="00C9334B">
        <w:rPr>
          <w:b w:val="0"/>
          <w:i w:val="0"/>
          <w:color w:val="1A1A1A"/>
          <w:spacing w:val="5"/>
          <w:sz w:val="28"/>
          <w:szCs w:val="28"/>
          <w:shd w:val="clear" w:color="auto" w:fill="FFFFFF"/>
        </w:rPr>
        <w:t xml:space="preserve"> </w:t>
      </w:r>
      <w:r w:rsidR="00841D21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>ста</w:t>
      </w:r>
      <w:r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>тей</w:t>
      </w:r>
      <w:r w:rsidR="00F410CE" w:rsidRPr="00F410CE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 xml:space="preserve"> 1,5,11 Закону України «Про забезпечення організаційно-правових умов соціальног</w:t>
      </w:r>
      <w:r w:rsidR="00115670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 xml:space="preserve">о захисту дітей-сиріт та дітей, </w:t>
      </w:r>
      <w:r w:rsidR="00F410CE" w:rsidRPr="00F410CE">
        <w:rPr>
          <w:b w:val="0"/>
          <w:i w:val="0"/>
          <w:sz w:val="28"/>
          <w:szCs w:val="28"/>
          <w:bdr w:val="none" w:sz="0" w:space="0" w:color="auto" w:frame="1"/>
          <w:lang w:eastAsia="uk-UA"/>
        </w:rPr>
        <w:t>позбавлених батьківського піклування»,</w:t>
      </w:r>
      <w:r w:rsidR="00383A28" w:rsidRPr="00F410CE">
        <w:rPr>
          <w:b w:val="0"/>
          <w:i w:val="0"/>
          <w:sz w:val="28"/>
          <w:szCs w:val="28"/>
        </w:rPr>
        <w:t xml:space="preserve"> </w:t>
      </w:r>
      <w:r w:rsidR="008D0BEB">
        <w:rPr>
          <w:b w:val="0"/>
          <w:i w:val="0"/>
          <w:sz w:val="28"/>
          <w:szCs w:val="28"/>
        </w:rPr>
        <w:t>на</w:t>
      </w:r>
      <w:r w:rsidR="00C9334B">
        <w:rPr>
          <w:b w:val="0"/>
          <w:i w:val="0"/>
          <w:sz w:val="28"/>
          <w:szCs w:val="28"/>
        </w:rPr>
        <w:t xml:space="preserve"> підставі </w:t>
      </w:r>
      <w:r w:rsidR="008D0BEB">
        <w:rPr>
          <w:b w:val="0"/>
          <w:i w:val="0"/>
          <w:sz w:val="28"/>
          <w:szCs w:val="28"/>
        </w:rPr>
        <w:t>пунктів</w:t>
      </w:r>
      <w:r w:rsidR="008D0BEB" w:rsidRPr="00383A28">
        <w:rPr>
          <w:b w:val="0"/>
          <w:i w:val="0"/>
          <w:sz w:val="28"/>
          <w:szCs w:val="28"/>
        </w:rPr>
        <w:t xml:space="preserve"> 21, 22</w:t>
      </w:r>
      <w:r w:rsidR="00F410CE">
        <w:rPr>
          <w:b w:val="0"/>
          <w:i w:val="0"/>
          <w:sz w:val="28"/>
          <w:szCs w:val="28"/>
        </w:rPr>
        <w:t xml:space="preserve">, </w:t>
      </w:r>
      <w:r w:rsidR="00167183">
        <w:rPr>
          <w:b w:val="0"/>
          <w:i w:val="0"/>
          <w:sz w:val="28"/>
          <w:szCs w:val="28"/>
        </w:rPr>
        <w:t xml:space="preserve">23 </w:t>
      </w:r>
      <w:r w:rsidR="008D0BEB" w:rsidRPr="00383A28">
        <w:rPr>
          <w:b w:val="0"/>
          <w:i w:val="0"/>
          <w:sz w:val="28"/>
          <w:szCs w:val="28"/>
        </w:rPr>
        <w:t xml:space="preserve">Постанови Кабінету Міністрів </w:t>
      </w:r>
      <w:r w:rsidR="00C9334B">
        <w:rPr>
          <w:b w:val="0"/>
          <w:i w:val="0"/>
          <w:sz w:val="28"/>
          <w:szCs w:val="28"/>
        </w:rPr>
        <w:t>України від 24.09.2008 року</w:t>
      </w:r>
      <w:r w:rsidR="008D0BEB" w:rsidRPr="00383A28">
        <w:rPr>
          <w:b w:val="0"/>
          <w:i w:val="0"/>
          <w:sz w:val="28"/>
          <w:szCs w:val="28"/>
        </w:rPr>
        <w:t xml:space="preserve"> № 866 </w:t>
      </w:r>
      <w:r w:rsidR="00DB5F37">
        <w:rPr>
          <w:b w:val="0"/>
          <w:i w:val="0"/>
          <w:sz w:val="28"/>
          <w:szCs w:val="28"/>
        </w:rPr>
        <w:t>«</w:t>
      </w:r>
      <w:r w:rsidR="008D0BEB" w:rsidRPr="00383A28">
        <w:rPr>
          <w:b w:val="0"/>
          <w:i w:val="0"/>
          <w:sz w:val="28"/>
          <w:szCs w:val="28"/>
        </w:rPr>
        <w:t>Питання діяльності  о</w:t>
      </w:r>
      <w:r w:rsidR="00035182">
        <w:rPr>
          <w:b w:val="0"/>
          <w:i w:val="0"/>
          <w:sz w:val="28"/>
          <w:szCs w:val="28"/>
        </w:rPr>
        <w:t>рганів опіки та піклування, пов’</w:t>
      </w:r>
      <w:r w:rsidR="008D0BEB" w:rsidRPr="00383A28">
        <w:rPr>
          <w:b w:val="0"/>
          <w:i w:val="0"/>
          <w:sz w:val="28"/>
          <w:szCs w:val="28"/>
        </w:rPr>
        <w:t>язаної із захи</w:t>
      </w:r>
      <w:r w:rsidR="008D0BEB">
        <w:rPr>
          <w:b w:val="0"/>
          <w:i w:val="0"/>
          <w:sz w:val="28"/>
          <w:szCs w:val="28"/>
        </w:rPr>
        <w:t>стом прав дитини»,</w:t>
      </w:r>
      <w:r w:rsidR="00063857" w:rsidRPr="00063857">
        <w:rPr>
          <w:b w:val="0"/>
          <w:i w:val="0"/>
          <w:sz w:val="28"/>
          <w:szCs w:val="28"/>
        </w:rPr>
        <w:t xml:space="preserve"> </w:t>
      </w:r>
      <w:r w:rsidR="005A61C8">
        <w:rPr>
          <w:b w:val="0"/>
          <w:i w:val="0"/>
          <w:sz w:val="28"/>
          <w:szCs w:val="28"/>
        </w:rPr>
        <w:t>з метою захисту прав та законних інтересів дитини,</w:t>
      </w:r>
      <w:r w:rsidR="005A61C8" w:rsidRPr="00383A28">
        <w:rPr>
          <w:b w:val="0"/>
          <w:i w:val="0"/>
          <w:sz w:val="28"/>
          <w:szCs w:val="28"/>
        </w:rPr>
        <w:t xml:space="preserve"> виконавчий комітет</w:t>
      </w:r>
      <w:r w:rsidR="005A61C8">
        <w:rPr>
          <w:b w:val="0"/>
          <w:i w:val="0"/>
          <w:sz w:val="28"/>
          <w:szCs w:val="28"/>
        </w:rPr>
        <w:t xml:space="preserve"> Рожищенської 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F17BD5" w:rsidRDefault="00A9230F" w:rsidP="00530120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FB78AD">
        <w:rPr>
          <w:b w:val="0"/>
          <w:i w:val="0"/>
          <w:sz w:val="28"/>
        </w:rPr>
        <w:t xml:space="preserve">Надати </w:t>
      </w:r>
      <w:r w:rsidR="009F108C">
        <w:rPr>
          <w:b w:val="0"/>
          <w:i w:val="0"/>
          <w:sz w:val="28"/>
        </w:rPr>
        <w:t xml:space="preserve">малолітній дитині </w:t>
      </w:r>
      <w:r w:rsidR="000B4EF0">
        <w:rPr>
          <w:b w:val="0"/>
          <w:i w:val="0"/>
          <w:sz w:val="28"/>
        </w:rPr>
        <w:t>ОСОБА1, ХХ.ХХ.ХХХХ</w:t>
      </w:r>
      <w:r w:rsidR="009F108C">
        <w:rPr>
          <w:b w:val="0"/>
          <w:i w:val="0"/>
          <w:sz w:val="28"/>
          <w:szCs w:val="28"/>
        </w:rPr>
        <w:t xml:space="preserve"> року народження, статус дитини</w:t>
      </w:r>
      <w:r w:rsidR="00063857">
        <w:rPr>
          <w:b w:val="0"/>
          <w:i w:val="0"/>
          <w:sz w:val="28"/>
          <w:szCs w:val="28"/>
        </w:rPr>
        <w:t>-сироти.</w:t>
      </w:r>
    </w:p>
    <w:p w:rsidR="005A61C8" w:rsidRDefault="00115670" w:rsidP="00115670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Підстава: </w:t>
      </w:r>
      <w:r w:rsidR="005A61C8">
        <w:rPr>
          <w:b w:val="0"/>
          <w:i w:val="0"/>
          <w:sz w:val="28"/>
          <w:szCs w:val="28"/>
        </w:rPr>
        <w:t>повний витяг з Державного реєстру актів цивільного стану громадян щодо актового запису про народження, №00041952045 від 21.10.2023 року,  підстава запису відомостей про батька відповідно до частини 1 статті 135 Сімейного Кодексу України;</w:t>
      </w:r>
      <w:r>
        <w:rPr>
          <w:b w:val="0"/>
          <w:i w:val="0"/>
          <w:sz w:val="28"/>
          <w:szCs w:val="28"/>
        </w:rPr>
        <w:t xml:space="preserve"> </w:t>
      </w:r>
      <w:r w:rsidR="005A61C8">
        <w:rPr>
          <w:b w:val="0"/>
          <w:i w:val="0"/>
          <w:sz w:val="28"/>
          <w:szCs w:val="28"/>
        </w:rPr>
        <w:t xml:space="preserve">свідоцтво про смерть матері </w:t>
      </w:r>
      <w:r w:rsidR="000B4EF0">
        <w:rPr>
          <w:b w:val="0"/>
          <w:i w:val="0"/>
          <w:sz w:val="28"/>
          <w:szCs w:val="28"/>
        </w:rPr>
        <w:t>ОСОБА2</w:t>
      </w:r>
      <w:r w:rsidR="005A61C8">
        <w:rPr>
          <w:b w:val="0"/>
          <w:i w:val="0"/>
          <w:sz w:val="28"/>
          <w:szCs w:val="28"/>
        </w:rPr>
        <w:t>, серія І-ЕГ №</w:t>
      </w:r>
      <w:r w:rsidR="000B4EF0">
        <w:rPr>
          <w:b w:val="0"/>
          <w:i w:val="0"/>
          <w:sz w:val="28"/>
          <w:szCs w:val="28"/>
        </w:rPr>
        <w:t>ХХХХХХ</w:t>
      </w:r>
      <w:r>
        <w:rPr>
          <w:b w:val="0"/>
          <w:i w:val="0"/>
          <w:sz w:val="28"/>
          <w:szCs w:val="28"/>
        </w:rPr>
        <w:t xml:space="preserve"> від 08</w:t>
      </w:r>
      <w:r w:rsidR="005A61C8">
        <w:rPr>
          <w:b w:val="0"/>
          <w:i w:val="0"/>
          <w:sz w:val="28"/>
          <w:szCs w:val="28"/>
        </w:rPr>
        <w:t>.10.2024 року, виданого</w:t>
      </w:r>
      <w:r>
        <w:rPr>
          <w:b w:val="0"/>
          <w:i w:val="0"/>
          <w:sz w:val="28"/>
          <w:szCs w:val="28"/>
        </w:rPr>
        <w:t xml:space="preserve"> Рожищенським відділом державної реєстрації актів цивільного стану у Луцькому районі Волинської області Західного міжрегіонального управління юстиції</w:t>
      </w:r>
      <w:r w:rsidR="005A61C8">
        <w:rPr>
          <w:b w:val="0"/>
          <w:i w:val="0"/>
          <w:sz w:val="28"/>
          <w:szCs w:val="28"/>
        </w:rPr>
        <w:t>.</w:t>
      </w:r>
    </w:p>
    <w:p w:rsidR="00886889" w:rsidRDefault="006B61FD" w:rsidP="00530120">
      <w:pPr>
        <w:ind w:firstLine="567"/>
        <w:jc w:val="both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</w:rPr>
        <w:t>2</w:t>
      </w:r>
      <w:r w:rsidR="00A9230F">
        <w:rPr>
          <w:b w:val="0"/>
          <w:i w:val="0"/>
          <w:sz w:val="28"/>
          <w:szCs w:val="28"/>
          <w:shd w:val="clear" w:color="auto" w:fill="FFFFFF"/>
        </w:rPr>
        <w:t>.</w:t>
      </w:r>
      <w:r w:rsidR="00115670">
        <w:rPr>
          <w:b w:val="0"/>
          <w:i w:val="0"/>
          <w:sz w:val="28"/>
          <w:szCs w:val="28"/>
          <w:shd w:val="clear" w:color="auto" w:fill="FFFFFF"/>
        </w:rPr>
        <w:t>Службі у справах дітей</w:t>
      </w:r>
      <w:r w:rsidR="00886889" w:rsidRPr="00886889">
        <w:rPr>
          <w:b w:val="0"/>
          <w:i w:val="0"/>
          <w:sz w:val="28"/>
          <w:szCs w:val="28"/>
          <w:shd w:val="clear" w:color="auto" w:fill="FFFFFF"/>
        </w:rPr>
        <w:t xml:space="preserve"> Рожищенської міської ради (</w:t>
      </w:r>
      <w:r w:rsidR="00F64482">
        <w:rPr>
          <w:b w:val="0"/>
          <w:i w:val="0"/>
          <w:sz w:val="28"/>
          <w:szCs w:val="28"/>
          <w:shd w:val="clear" w:color="auto" w:fill="FFFFFF"/>
        </w:rPr>
        <w:t>Жанна Дубчук</w:t>
      </w:r>
      <w:r w:rsidR="00886889" w:rsidRPr="00886889">
        <w:rPr>
          <w:b w:val="0"/>
          <w:i w:val="0"/>
          <w:sz w:val="28"/>
          <w:szCs w:val="28"/>
          <w:shd w:val="clear" w:color="auto" w:fill="FFFFFF"/>
        </w:rPr>
        <w:t xml:space="preserve">) </w:t>
      </w:r>
      <w:r w:rsidR="00FE7535">
        <w:rPr>
          <w:b w:val="0"/>
          <w:i w:val="0"/>
          <w:sz w:val="28"/>
          <w:szCs w:val="28"/>
          <w:shd w:val="clear" w:color="auto" w:fill="FFFFFF"/>
        </w:rPr>
        <w:t xml:space="preserve">вирішити питання про влаштування </w:t>
      </w:r>
      <w:r w:rsidR="00530120">
        <w:rPr>
          <w:b w:val="0"/>
          <w:i w:val="0"/>
          <w:sz w:val="28"/>
          <w:szCs w:val="28"/>
          <w:shd w:val="clear" w:color="auto" w:fill="FFFFFF"/>
        </w:rPr>
        <w:t xml:space="preserve">малолітньої </w:t>
      </w:r>
      <w:r w:rsidR="000B4EF0">
        <w:rPr>
          <w:b w:val="0"/>
          <w:i w:val="0"/>
          <w:sz w:val="28"/>
          <w:szCs w:val="28"/>
          <w:shd w:val="clear" w:color="auto" w:fill="FFFFFF"/>
        </w:rPr>
        <w:t>ОСОБА1</w:t>
      </w:r>
      <w:r w:rsidR="00530120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="00FE7535">
        <w:rPr>
          <w:b w:val="0"/>
          <w:i w:val="0"/>
          <w:sz w:val="28"/>
          <w:szCs w:val="28"/>
          <w:shd w:val="clear" w:color="auto" w:fill="FFFFFF"/>
        </w:rPr>
        <w:t>до сімейних форм виховання.</w:t>
      </w:r>
    </w:p>
    <w:p w:rsidR="00A9230F" w:rsidRDefault="00A9230F" w:rsidP="00A9230F">
      <w:pPr>
        <w:tabs>
          <w:tab w:val="left" w:pos="4230"/>
        </w:tabs>
        <w:jc w:val="both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 xml:space="preserve">       3.Загальному відділу Рожищенської міської ради оприлюднити рішення на сайті Рожищенської міської ради.</w:t>
      </w:r>
    </w:p>
    <w:p w:rsidR="00886889" w:rsidRDefault="00A9230F" w:rsidP="00530120">
      <w:pPr>
        <w:ind w:firstLine="567"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</w:t>
      </w:r>
      <w:r w:rsidR="00886889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  <w:r w:rsidR="005B7EF0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</w:t>
      </w:r>
      <w:r w:rsidR="00F14FB1">
        <w:rPr>
          <w:b w:val="0"/>
          <w:i w:val="0"/>
          <w:sz w:val="28"/>
        </w:rPr>
        <w:t xml:space="preserve">ської ради </w:t>
      </w:r>
      <w:r w:rsidR="004E679B">
        <w:rPr>
          <w:b w:val="0"/>
          <w:i w:val="0"/>
          <w:sz w:val="28"/>
        </w:rPr>
        <w:t>Сергія Лясковського</w:t>
      </w:r>
      <w:r w:rsidR="005B7EF0">
        <w:rPr>
          <w:b w:val="0"/>
          <w:i w:val="0"/>
          <w:sz w:val="28"/>
        </w:rPr>
        <w:t>.</w:t>
      </w:r>
      <w:r w:rsidR="005B7EF0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7774CA" w:rsidRDefault="007774CA" w:rsidP="007774CA">
      <w:pPr>
        <w:tabs>
          <w:tab w:val="left" w:pos="640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Заступник міського голови </w:t>
      </w:r>
      <w:r>
        <w:rPr>
          <w:i w:val="0"/>
          <w:sz w:val="28"/>
          <w:szCs w:val="28"/>
        </w:rPr>
        <w:tab/>
        <w:t>Сергій Лясковський</w:t>
      </w:r>
    </w:p>
    <w:p w:rsidR="007774CA" w:rsidRDefault="007774CA" w:rsidP="007774C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 питань діяльності виконавчих органів</w:t>
      </w:r>
    </w:p>
    <w:p w:rsidR="007774CA" w:rsidRDefault="007774CA" w:rsidP="007774CA">
      <w:pPr>
        <w:tabs>
          <w:tab w:val="left" w:pos="5550"/>
        </w:tabs>
        <w:spacing w:line="360" w:lineRule="auto"/>
        <w:rPr>
          <w:b w:val="0"/>
          <w:i w:val="0"/>
          <w:sz w:val="24"/>
          <w:szCs w:val="24"/>
        </w:rPr>
      </w:pPr>
      <w:r>
        <w:rPr>
          <w:i w:val="0"/>
          <w:sz w:val="28"/>
          <w:szCs w:val="28"/>
        </w:rPr>
        <w:t>міської ради</w:t>
      </w:r>
      <w:r>
        <w:rPr>
          <w:sz w:val="28"/>
          <w:szCs w:val="28"/>
        </w:rPr>
        <w:t xml:space="preserve">                                     </w:t>
      </w:r>
    </w:p>
    <w:p w:rsidR="00AD5822" w:rsidRDefault="00A650AC" w:rsidP="00AD5822">
      <w:pPr>
        <w:tabs>
          <w:tab w:val="left" w:pos="5550"/>
        </w:tabs>
        <w:spacing w:line="360" w:lineRule="auto"/>
        <w:rPr>
          <w:b w:val="0"/>
          <w:i w:val="0"/>
          <w:sz w:val="24"/>
          <w:szCs w:val="24"/>
        </w:rPr>
      </w:pPr>
      <w:bookmarkStart w:id="0" w:name="_GoBack"/>
      <w:bookmarkEnd w:id="0"/>
      <w:r>
        <w:rPr>
          <w:b w:val="0"/>
          <w:i w:val="0"/>
          <w:sz w:val="24"/>
          <w:szCs w:val="24"/>
        </w:rPr>
        <w:t>Жанна Дубчук</w:t>
      </w:r>
    </w:p>
    <w:p w:rsidR="002D0401" w:rsidRPr="00442328" w:rsidRDefault="002D0401" w:rsidP="00AD5822">
      <w:pPr>
        <w:tabs>
          <w:tab w:val="left" w:pos="5550"/>
        </w:tabs>
        <w:spacing w:line="360" w:lineRule="auto"/>
        <w:rPr>
          <w:b w:val="0"/>
          <w:i w:val="0"/>
          <w:sz w:val="28"/>
          <w:szCs w:val="28"/>
        </w:rPr>
      </w:pPr>
    </w:p>
    <w:sectPr w:rsidR="002D0401" w:rsidRPr="00442328" w:rsidSect="007309C1">
      <w:pgSz w:w="11906" w:h="16838"/>
      <w:pgMar w:top="567" w:right="851" w:bottom="0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0AA5"/>
    <w:rsid w:val="00015BAB"/>
    <w:rsid w:val="00035182"/>
    <w:rsid w:val="0004017F"/>
    <w:rsid w:val="000473F6"/>
    <w:rsid w:val="00063857"/>
    <w:rsid w:val="00067515"/>
    <w:rsid w:val="0009131B"/>
    <w:rsid w:val="00092BB9"/>
    <w:rsid w:val="0009504F"/>
    <w:rsid w:val="000A71E8"/>
    <w:rsid w:val="000B36E6"/>
    <w:rsid w:val="000B4EF0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15670"/>
    <w:rsid w:val="0013468C"/>
    <w:rsid w:val="00137239"/>
    <w:rsid w:val="0016506A"/>
    <w:rsid w:val="00167183"/>
    <w:rsid w:val="00170DD0"/>
    <w:rsid w:val="00182338"/>
    <w:rsid w:val="001A4792"/>
    <w:rsid w:val="001A6BBB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B1B63"/>
    <w:rsid w:val="002D0401"/>
    <w:rsid w:val="002D0771"/>
    <w:rsid w:val="002E132C"/>
    <w:rsid w:val="002E47C4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418E2"/>
    <w:rsid w:val="00442328"/>
    <w:rsid w:val="00451AFA"/>
    <w:rsid w:val="004716DD"/>
    <w:rsid w:val="00480E8B"/>
    <w:rsid w:val="00487A12"/>
    <w:rsid w:val="00493324"/>
    <w:rsid w:val="004D2E51"/>
    <w:rsid w:val="004E26EB"/>
    <w:rsid w:val="004E679B"/>
    <w:rsid w:val="005003AF"/>
    <w:rsid w:val="00530120"/>
    <w:rsid w:val="00541304"/>
    <w:rsid w:val="00544358"/>
    <w:rsid w:val="00545D55"/>
    <w:rsid w:val="0054603B"/>
    <w:rsid w:val="005524A2"/>
    <w:rsid w:val="00571F67"/>
    <w:rsid w:val="005874D3"/>
    <w:rsid w:val="005A61C8"/>
    <w:rsid w:val="005B0A16"/>
    <w:rsid w:val="005B244F"/>
    <w:rsid w:val="005B5462"/>
    <w:rsid w:val="005B7EF0"/>
    <w:rsid w:val="005C149F"/>
    <w:rsid w:val="005C4EFC"/>
    <w:rsid w:val="005E1FB1"/>
    <w:rsid w:val="005F3578"/>
    <w:rsid w:val="00604AD5"/>
    <w:rsid w:val="00622F65"/>
    <w:rsid w:val="0064729F"/>
    <w:rsid w:val="00661895"/>
    <w:rsid w:val="0068679F"/>
    <w:rsid w:val="006B61FD"/>
    <w:rsid w:val="006B7EBA"/>
    <w:rsid w:val="006C1031"/>
    <w:rsid w:val="006C5AD1"/>
    <w:rsid w:val="006E04D0"/>
    <w:rsid w:val="006E136A"/>
    <w:rsid w:val="006E2413"/>
    <w:rsid w:val="006F16CA"/>
    <w:rsid w:val="00700EB0"/>
    <w:rsid w:val="007057E3"/>
    <w:rsid w:val="00710253"/>
    <w:rsid w:val="00720AFC"/>
    <w:rsid w:val="007309C1"/>
    <w:rsid w:val="00731646"/>
    <w:rsid w:val="00740DA0"/>
    <w:rsid w:val="00764FB1"/>
    <w:rsid w:val="00767B4F"/>
    <w:rsid w:val="00771FFE"/>
    <w:rsid w:val="007774CA"/>
    <w:rsid w:val="007A21B3"/>
    <w:rsid w:val="007B147A"/>
    <w:rsid w:val="007D2A42"/>
    <w:rsid w:val="007D5087"/>
    <w:rsid w:val="007E7548"/>
    <w:rsid w:val="00817B8F"/>
    <w:rsid w:val="00830B81"/>
    <w:rsid w:val="0083114A"/>
    <w:rsid w:val="00841D21"/>
    <w:rsid w:val="00843FDD"/>
    <w:rsid w:val="008441AF"/>
    <w:rsid w:val="0085680E"/>
    <w:rsid w:val="00875DFD"/>
    <w:rsid w:val="008842D0"/>
    <w:rsid w:val="00886889"/>
    <w:rsid w:val="00893A7B"/>
    <w:rsid w:val="0089564F"/>
    <w:rsid w:val="008D0BEB"/>
    <w:rsid w:val="008D1DCB"/>
    <w:rsid w:val="008E7915"/>
    <w:rsid w:val="00913402"/>
    <w:rsid w:val="00933D88"/>
    <w:rsid w:val="00934705"/>
    <w:rsid w:val="00941776"/>
    <w:rsid w:val="00947B9E"/>
    <w:rsid w:val="00950ED3"/>
    <w:rsid w:val="009575B1"/>
    <w:rsid w:val="009628C5"/>
    <w:rsid w:val="00986823"/>
    <w:rsid w:val="009877FB"/>
    <w:rsid w:val="009C2A67"/>
    <w:rsid w:val="009D4117"/>
    <w:rsid w:val="009E0B79"/>
    <w:rsid w:val="009F108C"/>
    <w:rsid w:val="009F780D"/>
    <w:rsid w:val="00A05CDF"/>
    <w:rsid w:val="00A4040D"/>
    <w:rsid w:val="00A43FE1"/>
    <w:rsid w:val="00A52276"/>
    <w:rsid w:val="00A545B8"/>
    <w:rsid w:val="00A56577"/>
    <w:rsid w:val="00A569FC"/>
    <w:rsid w:val="00A650AC"/>
    <w:rsid w:val="00A82182"/>
    <w:rsid w:val="00A835B9"/>
    <w:rsid w:val="00A9214F"/>
    <w:rsid w:val="00A9230F"/>
    <w:rsid w:val="00A9726B"/>
    <w:rsid w:val="00AB0557"/>
    <w:rsid w:val="00AB6DCF"/>
    <w:rsid w:val="00AB7A1C"/>
    <w:rsid w:val="00AC5FD9"/>
    <w:rsid w:val="00AD5822"/>
    <w:rsid w:val="00AD6DC7"/>
    <w:rsid w:val="00AE23F4"/>
    <w:rsid w:val="00AF1F68"/>
    <w:rsid w:val="00AF30B5"/>
    <w:rsid w:val="00B011FC"/>
    <w:rsid w:val="00B1299D"/>
    <w:rsid w:val="00B12AD1"/>
    <w:rsid w:val="00B4042B"/>
    <w:rsid w:val="00B53042"/>
    <w:rsid w:val="00B76893"/>
    <w:rsid w:val="00B85E59"/>
    <w:rsid w:val="00B94BBB"/>
    <w:rsid w:val="00BA5D65"/>
    <w:rsid w:val="00BB363F"/>
    <w:rsid w:val="00BB73F3"/>
    <w:rsid w:val="00BC121B"/>
    <w:rsid w:val="00BC24CE"/>
    <w:rsid w:val="00BC5058"/>
    <w:rsid w:val="00BC79D6"/>
    <w:rsid w:val="00BD5B68"/>
    <w:rsid w:val="00BE25FF"/>
    <w:rsid w:val="00BF4318"/>
    <w:rsid w:val="00C04B1A"/>
    <w:rsid w:val="00C11812"/>
    <w:rsid w:val="00C27960"/>
    <w:rsid w:val="00C3430E"/>
    <w:rsid w:val="00C46A22"/>
    <w:rsid w:val="00C503E9"/>
    <w:rsid w:val="00C62ECD"/>
    <w:rsid w:val="00C75D55"/>
    <w:rsid w:val="00C81808"/>
    <w:rsid w:val="00C9334B"/>
    <w:rsid w:val="00CB6DB5"/>
    <w:rsid w:val="00CD2C25"/>
    <w:rsid w:val="00CE4916"/>
    <w:rsid w:val="00D14C2C"/>
    <w:rsid w:val="00D25A0A"/>
    <w:rsid w:val="00D343BA"/>
    <w:rsid w:val="00D35EAE"/>
    <w:rsid w:val="00D42983"/>
    <w:rsid w:val="00D47D04"/>
    <w:rsid w:val="00D514EA"/>
    <w:rsid w:val="00D56148"/>
    <w:rsid w:val="00D71160"/>
    <w:rsid w:val="00D8656E"/>
    <w:rsid w:val="00DA6B8F"/>
    <w:rsid w:val="00DB4196"/>
    <w:rsid w:val="00DB5F37"/>
    <w:rsid w:val="00DD7947"/>
    <w:rsid w:val="00DE5F1F"/>
    <w:rsid w:val="00DE6CE4"/>
    <w:rsid w:val="00DF2060"/>
    <w:rsid w:val="00E11100"/>
    <w:rsid w:val="00E15E3B"/>
    <w:rsid w:val="00E33432"/>
    <w:rsid w:val="00E34534"/>
    <w:rsid w:val="00E35556"/>
    <w:rsid w:val="00E36289"/>
    <w:rsid w:val="00E53691"/>
    <w:rsid w:val="00E83319"/>
    <w:rsid w:val="00E93DFB"/>
    <w:rsid w:val="00EB365A"/>
    <w:rsid w:val="00EB72F1"/>
    <w:rsid w:val="00EC4822"/>
    <w:rsid w:val="00EE207A"/>
    <w:rsid w:val="00EF58BA"/>
    <w:rsid w:val="00F04F71"/>
    <w:rsid w:val="00F14FB1"/>
    <w:rsid w:val="00F16C40"/>
    <w:rsid w:val="00F17BD5"/>
    <w:rsid w:val="00F30C2D"/>
    <w:rsid w:val="00F410CE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D514EA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D514EA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3</cp:revision>
  <cp:lastPrinted>2021-04-21T13:31:00Z</cp:lastPrinted>
  <dcterms:created xsi:type="dcterms:W3CDTF">2024-10-11T06:57:00Z</dcterms:created>
  <dcterms:modified xsi:type="dcterms:W3CDTF">2024-10-24T09:37:00Z</dcterms:modified>
</cp:coreProperties>
</file>