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76" w:rsidRPr="005F12D7" w:rsidRDefault="00B16314" w:rsidP="00377D76">
      <w:pPr>
        <w:tabs>
          <w:tab w:val="center" w:pos="4875"/>
          <w:tab w:val="left" w:pos="7770"/>
        </w:tabs>
        <w:rPr>
          <w:i w:val="0"/>
          <w:sz w:val="32"/>
        </w:rPr>
      </w:pPr>
      <w:r>
        <w:rPr>
          <w:i w:val="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55pt;margin-top:-1.15pt;width:33.3pt;height:43.2pt;z-index:251659264" fillcolor="window">
            <v:imagedata r:id="rId6" o:title=""/>
          </v:shape>
          <o:OLEObject Type="Embed" ProgID="Word.Picture.8" ShapeID="_x0000_s1026" DrawAspect="Content" ObjectID="_1808562934" r:id="rId7"/>
        </w:pict>
      </w:r>
    </w:p>
    <w:p w:rsidR="00377D76" w:rsidRPr="005F12D7" w:rsidRDefault="00377D76" w:rsidP="00377D76">
      <w:pPr>
        <w:tabs>
          <w:tab w:val="center" w:pos="4875"/>
          <w:tab w:val="left" w:pos="7770"/>
        </w:tabs>
        <w:rPr>
          <w:i w:val="0"/>
          <w:sz w:val="32"/>
        </w:rPr>
      </w:pPr>
      <w:r w:rsidRPr="005F12D7">
        <w:rPr>
          <w:i w:val="0"/>
          <w:sz w:val="32"/>
        </w:rPr>
        <w:tab/>
      </w:r>
      <w:r w:rsidRPr="005F12D7">
        <w:rPr>
          <w:i w:val="0"/>
          <w:sz w:val="32"/>
        </w:rPr>
        <w:tab/>
      </w:r>
      <w:r w:rsidRPr="005F12D7">
        <w:rPr>
          <w:i w:val="0"/>
          <w:sz w:val="32"/>
        </w:rPr>
        <w:tab/>
      </w:r>
    </w:p>
    <w:p w:rsidR="00377D76" w:rsidRPr="005F12D7" w:rsidRDefault="00377D76" w:rsidP="00377D76">
      <w:pPr>
        <w:jc w:val="center"/>
        <w:rPr>
          <w:i w:val="0"/>
          <w:sz w:val="16"/>
        </w:rPr>
      </w:pPr>
    </w:p>
    <w:p w:rsidR="00377D76" w:rsidRPr="005F12D7" w:rsidRDefault="00377D76" w:rsidP="00377D76">
      <w:pPr>
        <w:jc w:val="center"/>
        <w:rPr>
          <w:i w:val="0"/>
          <w:sz w:val="28"/>
          <w:szCs w:val="28"/>
        </w:rPr>
      </w:pPr>
      <w:r w:rsidRPr="005F12D7">
        <w:rPr>
          <w:i w:val="0"/>
          <w:sz w:val="28"/>
          <w:szCs w:val="28"/>
        </w:rPr>
        <w:t>РОЖИЩЕНСЬКА МІСЬКА РАДА</w:t>
      </w:r>
    </w:p>
    <w:p w:rsidR="00377D76" w:rsidRPr="005F12D7" w:rsidRDefault="00377D76" w:rsidP="00377D76">
      <w:pPr>
        <w:jc w:val="center"/>
        <w:rPr>
          <w:i w:val="0"/>
          <w:sz w:val="28"/>
          <w:szCs w:val="28"/>
        </w:rPr>
      </w:pPr>
      <w:r w:rsidRPr="005F12D7">
        <w:rPr>
          <w:i w:val="0"/>
          <w:sz w:val="28"/>
          <w:szCs w:val="28"/>
        </w:rPr>
        <w:t>ВОЛИНСЬКОЇ ОБЛАСТІ</w:t>
      </w:r>
    </w:p>
    <w:p w:rsidR="00377D76" w:rsidRPr="005F12D7" w:rsidRDefault="00377D76" w:rsidP="00377D76">
      <w:pPr>
        <w:jc w:val="center"/>
        <w:rPr>
          <w:i w:val="0"/>
          <w:sz w:val="28"/>
          <w:szCs w:val="28"/>
        </w:rPr>
      </w:pPr>
      <w:r w:rsidRPr="005F12D7">
        <w:rPr>
          <w:i w:val="0"/>
          <w:sz w:val="28"/>
          <w:szCs w:val="28"/>
        </w:rPr>
        <w:t>ВИКОНАВЧИЙ КОМІТЕТ</w:t>
      </w:r>
    </w:p>
    <w:p w:rsidR="00377D76" w:rsidRPr="005F12D7" w:rsidRDefault="00377D76" w:rsidP="00377D76">
      <w:pPr>
        <w:jc w:val="center"/>
        <w:rPr>
          <w:i w:val="0"/>
          <w:sz w:val="32"/>
          <w:szCs w:val="32"/>
        </w:rPr>
      </w:pPr>
      <w:r w:rsidRPr="005F12D7">
        <w:rPr>
          <w:i w:val="0"/>
          <w:sz w:val="32"/>
          <w:szCs w:val="32"/>
        </w:rPr>
        <w:t>РІШЕННЯ</w:t>
      </w:r>
    </w:p>
    <w:p w:rsidR="00377D76" w:rsidRPr="005F12D7" w:rsidRDefault="00377D76" w:rsidP="00377D76">
      <w:pPr>
        <w:rPr>
          <w:b w:val="0"/>
          <w:i w:val="0"/>
          <w:sz w:val="28"/>
          <w:szCs w:val="28"/>
        </w:rPr>
      </w:pPr>
    </w:p>
    <w:p w:rsidR="00B16314" w:rsidRDefault="00B16314" w:rsidP="00377D76">
      <w:pPr>
        <w:tabs>
          <w:tab w:val="left" w:pos="4230"/>
        </w:tabs>
        <w:rPr>
          <w:i w:val="0"/>
          <w:sz w:val="28"/>
        </w:rPr>
      </w:pPr>
      <w:r>
        <w:rPr>
          <w:i w:val="0"/>
          <w:sz w:val="28"/>
        </w:rPr>
        <w:t>26 травня 2025 року                                                      №</w:t>
      </w:r>
      <w:bookmarkStart w:id="0" w:name="_GoBack"/>
      <w:bookmarkEnd w:id="0"/>
    </w:p>
    <w:p w:rsidR="005F12D7" w:rsidRPr="005F12D7" w:rsidRDefault="005F12D7" w:rsidP="00377D76">
      <w:pPr>
        <w:tabs>
          <w:tab w:val="left" w:pos="4230"/>
        </w:tabs>
        <w:rPr>
          <w:i w:val="0"/>
          <w:sz w:val="28"/>
        </w:rPr>
      </w:pPr>
      <w:r w:rsidRPr="005F12D7">
        <w:rPr>
          <w:i w:val="0"/>
          <w:sz w:val="28"/>
        </w:rPr>
        <w:t>Про продовження строку дії</w:t>
      </w:r>
      <w:r w:rsidR="00377D76" w:rsidRPr="005F12D7">
        <w:rPr>
          <w:i w:val="0"/>
          <w:sz w:val="28"/>
        </w:rPr>
        <w:t xml:space="preserve"> дозволу </w:t>
      </w:r>
    </w:p>
    <w:p w:rsidR="00377D76" w:rsidRPr="005F12D7" w:rsidRDefault="00377D76" w:rsidP="00377D76">
      <w:pPr>
        <w:tabs>
          <w:tab w:val="left" w:pos="4230"/>
        </w:tabs>
        <w:rPr>
          <w:i w:val="0"/>
          <w:sz w:val="28"/>
        </w:rPr>
      </w:pPr>
      <w:r w:rsidRPr="005F12D7">
        <w:rPr>
          <w:i w:val="0"/>
          <w:sz w:val="28"/>
        </w:rPr>
        <w:t>на розміщення зовнішньої реклами</w:t>
      </w:r>
    </w:p>
    <w:p w:rsidR="00377D76" w:rsidRPr="005F12D7" w:rsidRDefault="00377D76" w:rsidP="00377D76">
      <w:pPr>
        <w:tabs>
          <w:tab w:val="left" w:pos="4230"/>
        </w:tabs>
        <w:rPr>
          <w:b w:val="0"/>
          <w:i w:val="0"/>
          <w:sz w:val="28"/>
        </w:rPr>
      </w:pPr>
      <w:r w:rsidRPr="005F12D7">
        <w:rPr>
          <w:b w:val="0"/>
          <w:i w:val="0"/>
          <w:sz w:val="28"/>
        </w:rPr>
        <w:t xml:space="preserve">   </w:t>
      </w:r>
    </w:p>
    <w:p w:rsidR="00377D76" w:rsidRPr="005F12D7" w:rsidRDefault="00377D76" w:rsidP="00377D76">
      <w:pPr>
        <w:tabs>
          <w:tab w:val="left" w:pos="4230"/>
        </w:tabs>
        <w:jc w:val="both"/>
        <w:rPr>
          <w:b w:val="0"/>
          <w:i w:val="0"/>
          <w:sz w:val="28"/>
        </w:rPr>
      </w:pPr>
      <w:r w:rsidRPr="005F12D7">
        <w:rPr>
          <w:b w:val="0"/>
          <w:i w:val="0"/>
          <w:sz w:val="28"/>
        </w:rPr>
        <w:t xml:space="preserve">      Відповідно до підпункту 13 пункту «а»   статті 30 Закону України </w:t>
      </w:r>
      <w:proofErr w:type="spellStart"/>
      <w:r w:rsidRPr="005F12D7">
        <w:rPr>
          <w:b w:val="0"/>
          <w:i w:val="0"/>
          <w:sz w:val="28"/>
        </w:rPr>
        <w:t>„Про</w:t>
      </w:r>
      <w:proofErr w:type="spellEnd"/>
      <w:r w:rsidRPr="005F12D7">
        <w:rPr>
          <w:b w:val="0"/>
          <w:i w:val="0"/>
          <w:sz w:val="28"/>
        </w:rPr>
        <w:t xml:space="preserve"> місцеве самоврядування в Україні”, керуючись пунктом 1 статті 16 Закону України </w:t>
      </w:r>
      <w:proofErr w:type="spellStart"/>
      <w:r w:rsidRPr="005F12D7">
        <w:rPr>
          <w:b w:val="0"/>
          <w:i w:val="0"/>
          <w:sz w:val="28"/>
        </w:rPr>
        <w:t>„Про</w:t>
      </w:r>
      <w:proofErr w:type="spellEnd"/>
      <w:r w:rsidRPr="005F12D7">
        <w:rPr>
          <w:b w:val="0"/>
          <w:i w:val="0"/>
          <w:sz w:val="28"/>
        </w:rPr>
        <w:t xml:space="preserve"> рекламу” та Порядком розміщення зовнішньої реклами в </w:t>
      </w:r>
      <w:proofErr w:type="spellStart"/>
      <w:r w:rsidRPr="005F12D7">
        <w:rPr>
          <w:b w:val="0"/>
          <w:i w:val="0"/>
          <w:sz w:val="28"/>
        </w:rPr>
        <w:t>м. Рож</w:t>
      </w:r>
      <w:proofErr w:type="spellEnd"/>
      <w:r w:rsidRPr="005F12D7">
        <w:rPr>
          <w:b w:val="0"/>
          <w:i w:val="0"/>
          <w:sz w:val="28"/>
        </w:rPr>
        <w:t xml:space="preserve">ище, затвердженим рішенням міської ради від 19.10.2005 року № 26/5, рішенням міської ради від 14.07.2016 року № 9/4 «Про внесення змін до Порядку розміщення зовнішньої реклами в м. </w:t>
      </w:r>
      <w:proofErr w:type="spellStart"/>
      <w:r w:rsidRPr="005F12D7">
        <w:rPr>
          <w:b w:val="0"/>
          <w:i w:val="0"/>
          <w:sz w:val="28"/>
        </w:rPr>
        <w:t>Рожище</w:t>
      </w:r>
      <w:proofErr w:type="spellEnd"/>
      <w:r w:rsidRPr="005F12D7">
        <w:rPr>
          <w:b w:val="0"/>
          <w:i w:val="0"/>
          <w:sz w:val="28"/>
        </w:rPr>
        <w:t xml:space="preserve">», розглянувши лист Товариства з обмеженою відповідальністю «ЛД ОІЛ» від 22.04.2025 року №28, </w:t>
      </w:r>
      <w:r w:rsidR="00795899" w:rsidRPr="005F12D7">
        <w:rPr>
          <w:b w:val="0"/>
          <w:i w:val="0"/>
          <w:sz w:val="28"/>
        </w:rPr>
        <w:t xml:space="preserve">у зв'язку із закінченням строку дії дозволу на розміщення зовнішньої реклами та договорів на тимчасове користування місцем розміщення зовнішньої реклами від 01.06.2020 року №2 та №3, </w:t>
      </w:r>
      <w:r w:rsidRPr="005F12D7">
        <w:rPr>
          <w:b w:val="0"/>
          <w:i w:val="0"/>
          <w:sz w:val="28"/>
        </w:rPr>
        <w:t>виконком міської ради</w:t>
      </w:r>
    </w:p>
    <w:p w:rsidR="00377D76" w:rsidRPr="005F12D7" w:rsidRDefault="00377D76" w:rsidP="00377D76">
      <w:pPr>
        <w:tabs>
          <w:tab w:val="left" w:pos="4230"/>
        </w:tabs>
        <w:rPr>
          <w:b w:val="0"/>
          <w:i w:val="0"/>
          <w:sz w:val="28"/>
        </w:rPr>
      </w:pPr>
    </w:p>
    <w:p w:rsidR="00377D76" w:rsidRPr="005F12D7" w:rsidRDefault="00377D76" w:rsidP="00377D76">
      <w:pPr>
        <w:tabs>
          <w:tab w:val="left" w:pos="4230"/>
        </w:tabs>
        <w:rPr>
          <w:i w:val="0"/>
          <w:sz w:val="28"/>
        </w:rPr>
      </w:pPr>
      <w:r w:rsidRPr="005F12D7">
        <w:rPr>
          <w:i w:val="0"/>
          <w:sz w:val="28"/>
        </w:rPr>
        <w:t>ВИРІШИВ :</w:t>
      </w:r>
    </w:p>
    <w:p w:rsidR="00377D76" w:rsidRPr="005F12D7" w:rsidRDefault="00377D76" w:rsidP="00377D76">
      <w:pPr>
        <w:tabs>
          <w:tab w:val="left" w:pos="4230"/>
        </w:tabs>
        <w:jc w:val="both"/>
        <w:rPr>
          <w:b w:val="0"/>
          <w:i w:val="0"/>
          <w:sz w:val="28"/>
        </w:rPr>
      </w:pPr>
    </w:p>
    <w:p w:rsidR="007F46A3" w:rsidRPr="005F12D7" w:rsidRDefault="005F12D7" w:rsidP="00377D76">
      <w:pPr>
        <w:numPr>
          <w:ilvl w:val="0"/>
          <w:numId w:val="1"/>
        </w:numPr>
        <w:tabs>
          <w:tab w:val="left" w:pos="4230"/>
        </w:tabs>
        <w:ind w:left="0" w:firstLine="426"/>
        <w:jc w:val="both"/>
        <w:rPr>
          <w:b w:val="0"/>
          <w:i w:val="0"/>
          <w:sz w:val="28"/>
        </w:rPr>
      </w:pPr>
      <w:r w:rsidRPr="005F12D7">
        <w:rPr>
          <w:b w:val="0"/>
          <w:i w:val="0"/>
          <w:sz w:val="28"/>
        </w:rPr>
        <w:t xml:space="preserve">Продовжити </w:t>
      </w:r>
      <w:r w:rsidR="00377D76" w:rsidRPr="005F12D7">
        <w:rPr>
          <w:b w:val="0"/>
          <w:i w:val="0"/>
          <w:sz w:val="28"/>
        </w:rPr>
        <w:t>ТОВАРИСТВУ З ОБМЕЖЕНОЮ ВІД</w:t>
      </w:r>
      <w:r w:rsidR="00377D76" w:rsidRPr="005F12D7">
        <w:rPr>
          <w:b w:val="0"/>
          <w:i w:val="0"/>
          <w:sz w:val="28"/>
        </w:rPr>
        <w:softHyphen/>
        <w:t>ПО</w:t>
      </w:r>
      <w:r w:rsidR="00377D76" w:rsidRPr="005F12D7">
        <w:rPr>
          <w:b w:val="0"/>
          <w:i w:val="0"/>
          <w:sz w:val="28"/>
        </w:rPr>
        <w:softHyphen/>
        <w:t>ВІД</w:t>
      </w:r>
      <w:r w:rsidR="00377D76" w:rsidRPr="005F12D7">
        <w:rPr>
          <w:b w:val="0"/>
          <w:i w:val="0"/>
          <w:sz w:val="28"/>
        </w:rPr>
        <w:softHyphen/>
        <w:t>АЛЬ</w:t>
      </w:r>
      <w:r w:rsidR="00377D76" w:rsidRPr="005F12D7">
        <w:rPr>
          <w:b w:val="0"/>
          <w:i w:val="0"/>
          <w:sz w:val="28"/>
        </w:rPr>
        <w:softHyphen/>
        <w:t>НІ</w:t>
      </w:r>
      <w:r w:rsidR="00377D76" w:rsidRPr="005F12D7">
        <w:rPr>
          <w:b w:val="0"/>
          <w:i w:val="0"/>
          <w:sz w:val="28"/>
        </w:rPr>
        <w:softHyphen/>
        <w:t xml:space="preserve">СТЮ «ЛД ОІЛ» </w:t>
      </w:r>
      <w:r w:rsidRPr="005F12D7">
        <w:rPr>
          <w:b w:val="0"/>
          <w:i w:val="0"/>
          <w:sz w:val="28"/>
        </w:rPr>
        <w:t xml:space="preserve">строк дії дозволу </w:t>
      </w:r>
      <w:r w:rsidR="00377D76" w:rsidRPr="005F12D7">
        <w:rPr>
          <w:b w:val="0"/>
          <w:i w:val="0"/>
          <w:sz w:val="28"/>
        </w:rPr>
        <w:t>на розміщення зовнішньої реклами</w:t>
      </w:r>
      <w:r w:rsidR="007F46A3" w:rsidRPr="005F12D7">
        <w:rPr>
          <w:b w:val="0"/>
          <w:i w:val="0"/>
          <w:sz w:val="28"/>
        </w:rPr>
        <w:t xml:space="preserve"> по вулицях Заньковецької та Селянській </w:t>
      </w:r>
      <w:r w:rsidR="00795899" w:rsidRPr="005F12D7">
        <w:rPr>
          <w:b w:val="0"/>
          <w:i w:val="0"/>
          <w:sz w:val="28"/>
        </w:rPr>
        <w:t xml:space="preserve">в місті </w:t>
      </w:r>
      <w:proofErr w:type="spellStart"/>
      <w:r w:rsidR="00795899" w:rsidRPr="005F12D7">
        <w:rPr>
          <w:b w:val="0"/>
          <w:i w:val="0"/>
          <w:sz w:val="28"/>
        </w:rPr>
        <w:t>Рожище</w:t>
      </w:r>
      <w:proofErr w:type="spellEnd"/>
      <w:r w:rsidR="00795899" w:rsidRPr="005F12D7">
        <w:rPr>
          <w:b w:val="0"/>
          <w:i w:val="0"/>
          <w:sz w:val="28"/>
        </w:rPr>
        <w:t xml:space="preserve"> </w:t>
      </w:r>
      <w:r w:rsidR="007F46A3" w:rsidRPr="005F12D7">
        <w:rPr>
          <w:b w:val="0"/>
          <w:i w:val="0"/>
          <w:sz w:val="28"/>
        </w:rPr>
        <w:t>на 5 років.</w:t>
      </w:r>
    </w:p>
    <w:p w:rsidR="00377D76" w:rsidRPr="005F12D7" w:rsidRDefault="00377D76" w:rsidP="00377D76">
      <w:pPr>
        <w:tabs>
          <w:tab w:val="left" w:pos="4230"/>
        </w:tabs>
        <w:jc w:val="both"/>
        <w:rPr>
          <w:b w:val="0"/>
          <w:i w:val="0"/>
          <w:sz w:val="28"/>
        </w:rPr>
      </w:pPr>
      <w:r w:rsidRPr="005F12D7">
        <w:rPr>
          <w:b w:val="0"/>
          <w:i w:val="0"/>
          <w:sz w:val="28"/>
        </w:rPr>
        <w:t xml:space="preserve">      2. </w:t>
      </w:r>
      <w:r w:rsidR="007F46A3" w:rsidRPr="005F12D7">
        <w:rPr>
          <w:b w:val="0"/>
          <w:i w:val="0"/>
          <w:sz w:val="28"/>
        </w:rPr>
        <w:t>ТОВАРИСТВУ З ОБМЕЖЕНОЮ ВІД</w:t>
      </w:r>
      <w:r w:rsidR="007F46A3" w:rsidRPr="005F12D7">
        <w:rPr>
          <w:b w:val="0"/>
          <w:i w:val="0"/>
          <w:sz w:val="28"/>
        </w:rPr>
        <w:softHyphen/>
        <w:t>ПО</w:t>
      </w:r>
      <w:r w:rsidR="007F46A3" w:rsidRPr="005F12D7">
        <w:rPr>
          <w:b w:val="0"/>
          <w:i w:val="0"/>
          <w:sz w:val="28"/>
        </w:rPr>
        <w:softHyphen/>
        <w:t>ВІД</w:t>
      </w:r>
      <w:r w:rsidR="007F46A3" w:rsidRPr="005F12D7">
        <w:rPr>
          <w:b w:val="0"/>
          <w:i w:val="0"/>
          <w:sz w:val="28"/>
        </w:rPr>
        <w:softHyphen/>
        <w:t>АЛЬ</w:t>
      </w:r>
      <w:r w:rsidR="007F46A3" w:rsidRPr="005F12D7">
        <w:rPr>
          <w:b w:val="0"/>
          <w:i w:val="0"/>
          <w:sz w:val="28"/>
        </w:rPr>
        <w:softHyphen/>
        <w:t>НІ</w:t>
      </w:r>
      <w:r w:rsidR="007F46A3" w:rsidRPr="005F12D7">
        <w:rPr>
          <w:b w:val="0"/>
          <w:i w:val="0"/>
          <w:sz w:val="28"/>
        </w:rPr>
        <w:softHyphen/>
        <w:t xml:space="preserve">СТЮ «ЛД ОІЛ» </w:t>
      </w:r>
      <w:r w:rsidRPr="005F12D7">
        <w:rPr>
          <w:b w:val="0"/>
          <w:i w:val="0"/>
          <w:sz w:val="28"/>
        </w:rPr>
        <w:t xml:space="preserve"> укласти з </w:t>
      </w:r>
      <w:proofErr w:type="spellStart"/>
      <w:r w:rsidRPr="005F12D7">
        <w:rPr>
          <w:b w:val="0"/>
          <w:i w:val="0"/>
          <w:sz w:val="28"/>
        </w:rPr>
        <w:t>Рожищенською</w:t>
      </w:r>
      <w:proofErr w:type="spellEnd"/>
      <w:r w:rsidRPr="005F12D7">
        <w:rPr>
          <w:b w:val="0"/>
          <w:i w:val="0"/>
          <w:sz w:val="28"/>
        </w:rPr>
        <w:t xml:space="preserve"> міською радою договір на тимчасове  користування місцями розміщення зовнішньої реклами</w:t>
      </w:r>
      <w:r w:rsidR="005F12D7" w:rsidRPr="005F12D7">
        <w:rPr>
          <w:b w:val="0"/>
          <w:i w:val="0"/>
          <w:sz w:val="28"/>
        </w:rPr>
        <w:t xml:space="preserve"> на новий строк</w:t>
      </w:r>
      <w:r w:rsidRPr="005F12D7">
        <w:rPr>
          <w:b w:val="0"/>
          <w:i w:val="0"/>
          <w:sz w:val="28"/>
        </w:rPr>
        <w:t>.</w:t>
      </w:r>
    </w:p>
    <w:p w:rsidR="00377D76" w:rsidRPr="005F12D7" w:rsidRDefault="00377D76" w:rsidP="00377D76">
      <w:pPr>
        <w:tabs>
          <w:tab w:val="left" w:pos="4230"/>
        </w:tabs>
        <w:jc w:val="both"/>
        <w:rPr>
          <w:b w:val="0"/>
          <w:i w:val="0"/>
          <w:sz w:val="28"/>
        </w:rPr>
      </w:pPr>
      <w:r w:rsidRPr="005F12D7">
        <w:rPr>
          <w:b w:val="0"/>
          <w:i w:val="0"/>
          <w:sz w:val="28"/>
        </w:rPr>
        <w:t xml:space="preserve">      3. Зобов'язати ТОВ «ЛД ОІЛ» проводити розміщення та експлуатацію зовнішньої реклами згідно Порядку розміщення зовнішньої реклами в </w:t>
      </w:r>
      <w:proofErr w:type="spellStart"/>
      <w:r w:rsidRPr="005F12D7">
        <w:rPr>
          <w:b w:val="0"/>
          <w:i w:val="0"/>
          <w:sz w:val="28"/>
        </w:rPr>
        <w:t>м. Рож</w:t>
      </w:r>
      <w:proofErr w:type="spellEnd"/>
      <w:r w:rsidRPr="005F12D7">
        <w:rPr>
          <w:b w:val="0"/>
          <w:i w:val="0"/>
          <w:sz w:val="28"/>
        </w:rPr>
        <w:t>ище, затвердженого рішенням міської ради від 19.10.2005 року № 26/5</w:t>
      </w:r>
      <w:r w:rsidR="00795899" w:rsidRPr="005F12D7">
        <w:rPr>
          <w:b w:val="0"/>
          <w:i w:val="0"/>
          <w:sz w:val="28"/>
        </w:rPr>
        <w:t xml:space="preserve"> (зі змінами)</w:t>
      </w:r>
      <w:r w:rsidRPr="005F12D7">
        <w:rPr>
          <w:b w:val="0"/>
          <w:i w:val="0"/>
          <w:sz w:val="28"/>
        </w:rPr>
        <w:t>.</w:t>
      </w:r>
    </w:p>
    <w:p w:rsidR="00377D76" w:rsidRPr="005F12D7" w:rsidRDefault="00377D76" w:rsidP="00377D76">
      <w:pPr>
        <w:pStyle w:val="a3"/>
        <w:shd w:val="clear" w:color="auto" w:fill="FFFFFF"/>
        <w:contextualSpacing/>
        <w:jc w:val="both"/>
        <w:textAlignment w:val="baseline"/>
        <w:rPr>
          <w:b w:val="0"/>
          <w:i w:val="0"/>
          <w:sz w:val="28"/>
          <w:szCs w:val="28"/>
          <w:lang w:eastAsia="uk-UA"/>
        </w:rPr>
      </w:pPr>
      <w:r w:rsidRPr="005F12D7">
        <w:rPr>
          <w:b w:val="0"/>
          <w:i w:val="0"/>
          <w:sz w:val="28"/>
        </w:rPr>
        <w:t xml:space="preserve">      4. </w:t>
      </w:r>
      <w:r w:rsidRPr="005F12D7">
        <w:rPr>
          <w:b w:val="0"/>
          <w:i w:val="0"/>
          <w:sz w:val="28"/>
          <w:szCs w:val="28"/>
          <w:lang w:eastAsia="uk-UA"/>
        </w:rPr>
        <w:t xml:space="preserve">Загальному відділу Рожищенської міської ради (Олена </w:t>
      </w:r>
      <w:proofErr w:type="spellStart"/>
      <w:r w:rsidRPr="005F12D7">
        <w:rPr>
          <w:b w:val="0"/>
          <w:i w:val="0"/>
          <w:sz w:val="28"/>
          <w:szCs w:val="28"/>
          <w:lang w:eastAsia="uk-UA"/>
        </w:rPr>
        <w:t>Лазарук</w:t>
      </w:r>
      <w:proofErr w:type="spellEnd"/>
      <w:r w:rsidRPr="005F12D7">
        <w:rPr>
          <w:b w:val="0"/>
          <w:i w:val="0"/>
          <w:sz w:val="28"/>
          <w:szCs w:val="28"/>
          <w:lang w:eastAsia="uk-UA"/>
        </w:rPr>
        <w:t xml:space="preserve">) оприлюднити це рішення на сайті Рожищенської міської ради. </w:t>
      </w:r>
    </w:p>
    <w:p w:rsidR="00377D76" w:rsidRPr="005F12D7" w:rsidRDefault="00377D76" w:rsidP="00377D76">
      <w:pPr>
        <w:tabs>
          <w:tab w:val="left" w:pos="4230"/>
        </w:tabs>
        <w:jc w:val="both"/>
        <w:rPr>
          <w:b w:val="0"/>
          <w:i w:val="0"/>
          <w:sz w:val="28"/>
        </w:rPr>
      </w:pPr>
      <w:r w:rsidRPr="005F12D7">
        <w:rPr>
          <w:b w:val="0"/>
          <w:i w:val="0"/>
          <w:sz w:val="28"/>
        </w:rPr>
        <w:t xml:space="preserve">      5. Контроль за виконанням цього рішення покласти на першого заступника міського голови Віталія Поліщука.</w:t>
      </w:r>
    </w:p>
    <w:p w:rsidR="00377D76" w:rsidRPr="005F12D7" w:rsidRDefault="00377D76" w:rsidP="00377D76">
      <w:pPr>
        <w:tabs>
          <w:tab w:val="left" w:pos="4230"/>
        </w:tabs>
        <w:ind w:left="435"/>
        <w:rPr>
          <w:b w:val="0"/>
          <w:i w:val="0"/>
          <w:sz w:val="28"/>
        </w:rPr>
      </w:pPr>
    </w:p>
    <w:p w:rsidR="00377D76" w:rsidRPr="005F12D7" w:rsidRDefault="00377D76" w:rsidP="00377D76">
      <w:pPr>
        <w:tabs>
          <w:tab w:val="left" w:pos="5550"/>
        </w:tabs>
        <w:rPr>
          <w:b w:val="0"/>
          <w:i w:val="0"/>
          <w:sz w:val="28"/>
        </w:rPr>
      </w:pPr>
    </w:p>
    <w:p w:rsidR="00377D76" w:rsidRPr="005F12D7" w:rsidRDefault="00377D76" w:rsidP="00377D76">
      <w:pPr>
        <w:tabs>
          <w:tab w:val="left" w:pos="5550"/>
        </w:tabs>
        <w:rPr>
          <w:sz w:val="28"/>
        </w:rPr>
      </w:pPr>
      <w:r w:rsidRPr="005F12D7">
        <w:rPr>
          <w:b w:val="0"/>
          <w:i w:val="0"/>
          <w:sz w:val="28"/>
        </w:rPr>
        <w:t xml:space="preserve">Міський голова                                                                </w:t>
      </w:r>
      <w:r w:rsidRPr="005F12D7">
        <w:rPr>
          <w:i w:val="0"/>
          <w:sz w:val="28"/>
        </w:rPr>
        <w:t>Вячеслав ПОЛІЩУК</w:t>
      </w:r>
    </w:p>
    <w:p w:rsidR="00377D76" w:rsidRPr="005F12D7" w:rsidRDefault="00377D76" w:rsidP="00377D76">
      <w:pPr>
        <w:tabs>
          <w:tab w:val="left" w:pos="5550"/>
        </w:tabs>
        <w:rPr>
          <w:b w:val="0"/>
          <w:i w:val="0"/>
          <w:sz w:val="24"/>
          <w:szCs w:val="24"/>
        </w:rPr>
      </w:pPr>
    </w:p>
    <w:p w:rsidR="00377D76" w:rsidRPr="005F12D7" w:rsidRDefault="00377D76" w:rsidP="00377D76">
      <w:pPr>
        <w:tabs>
          <w:tab w:val="left" w:pos="5550"/>
        </w:tabs>
        <w:rPr>
          <w:b w:val="0"/>
          <w:i w:val="0"/>
          <w:sz w:val="24"/>
          <w:szCs w:val="24"/>
          <w:lang w:val="ru-RU"/>
        </w:rPr>
      </w:pPr>
      <w:r w:rsidRPr="005F12D7">
        <w:rPr>
          <w:b w:val="0"/>
          <w:i w:val="0"/>
          <w:sz w:val="24"/>
          <w:szCs w:val="24"/>
          <w:lang w:val="ru-RU"/>
        </w:rPr>
        <w:t>Алла Солодуха 215 41</w:t>
      </w:r>
    </w:p>
    <w:p w:rsidR="008054D2" w:rsidRPr="005F12D7" w:rsidRDefault="008054D2"/>
    <w:sectPr w:rsidR="008054D2" w:rsidRPr="005F12D7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8F6"/>
    <w:multiLevelType w:val="multilevel"/>
    <w:tmpl w:val="CF2691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76"/>
    <w:rsid w:val="00377D76"/>
    <w:rsid w:val="00485F43"/>
    <w:rsid w:val="005F12D7"/>
    <w:rsid w:val="00795899"/>
    <w:rsid w:val="007F46A3"/>
    <w:rsid w:val="008054D2"/>
    <w:rsid w:val="00B16314"/>
    <w:rsid w:val="00BF6D2B"/>
    <w:rsid w:val="00E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76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76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2025-05-12T10:48:00Z</dcterms:created>
  <dcterms:modified xsi:type="dcterms:W3CDTF">2025-05-12T10:49:00Z</dcterms:modified>
</cp:coreProperties>
</file>