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BF" w:rsidRPr="00D25B4C" w:rsidRDefault="00466CBF" w:rsidP="00ED61F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3.3pt;height:43.2pt;z-index:251658240" fillcolor="window">
            <v:imagedata r:id="rId5" o:title=""/>
          </v:shape>
          <o:OLEObject Type="Embed" ProgID="Word.Picture.8" ShapeID="_x0000_s1026" DrawAspect="Content" ObjectID="_1721107701" r:id="rId6"/>
        </w:pict>
      </w:r>
      <w:r w:rsidRPr="002C2360">
        <w:rPr>
          <w:rFonts w:ascii="Times New Roman" w:hAnsi="Times New Roman"/>
          <w:b/>
          <w:sz w:val="32"/>
          <w:szCs w:val="20"/>
          <w:lang w:val="uk-UA"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  </w:t>
      </w:r>
      <w:r w:rsidRPr="002C2360">
        <w:rPr>
          <w:rFonts w:ascii="Times New Roman" w:hAnsi="Times New Roman"/>
          <w:b/>
          <w:sz w:val="32"/>
          <w:szCs w:val="20"/>
          <w:lang w:val="uk-UA" w:eastAsia="ru-RU"/>
        </w:rPr>
        <w:t xml:space="preserve">  </w:t>
      </w:r>
    </w:p>
    <w:p w:rsidR="00466CBF" w:rsidRDefault="00466CBF" w:rsidP="00ED61F0">
      <w:pPr>
        <w:spacing w:after="0" w:line="240" w:lineRule="auto"/>
        <w:rPr>
          <w:rFonts w:ascii="Times New Roman" w:hAnsi="Times New Roman"/>
          <w:b/>
          <w:sz w:val="16"/>
          <w:szCs w:val="20"/>
          <w:lang w:val="uk-UA" w:eastAsia="ru-RU"/>
        </w:rPr>
      </w:pPr>
    </w:p>
    <w:p w:rsidR="00466CBF" w:rsidRPr="00F22757" w:rsidRDefault="00466CBF" w:rsidP="00ED61F0">
      <w:pPr>
        <w:spacing w:after="0" w:line="240" w:lineRule="auto"/>
        <w:rPr>
          <w:rFonts w:ascii="Times New Roman" w:hAnsi="Times New Roman"/>
          <w:b/>
          <w:sz w:val="16"/>
          <w:szCs w:val="20"/>
          <w:lang w:val="uk-UA" w:eastAsia="ru-RU"/>
        </w:rPr>
      </w:pPr>
    </w:p>
    <w:p w:rsidR="00466CBF" w:rsidRPr="002C2360" w:rsidRDefault="00466CBF" w:rsidP="00ED6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C2360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466CBF" w:rsidRPr="002C2360" w:rsidRDefault="00466CBF" w:rsidP="00ED61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C236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ЛУЦЬКОГО РАЙОНУ ВОЛИНСЬКОЇ ОБЛАСТІ</w:t>
      </w:r>
    </w:p>
    <w:p w:rsidR="00466CBF" w:rsidRPr="002C2360" w:rsidRDefault="00466CBF" w:rsidP="00ED61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C236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восьмого скликання</w:t>
      </w:r>
    </w:p>
    <w:p w:rsidR="00466CBF" w:rsidRPr="0004433C" w:rsidRDefault="00466CBF" w:rsidP="00ED61F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466CBF" w:rsidRPr="002C2360" w:rsidRDefault="00466CBF" w:rsidP="00ED61F0">
      <w:pPr>
        <w:spacing w:after="0" w:line="240" w:lineRule="auto"/>
        <w:rPr>
          <w:rFonts w:ascii="Times New Roman" w:hAnsi="Times New Roman"/>
          <w:sz w:val="18"/>
          <w:szCs w:val="20"/>
          <w:lang w:eastAsia="ru-RU"/>
        </w:rPr>
      </w:pPr>
    </w:p>
    <w:p w:rsidR="00466CBF" w:rsidRPr="002C2360" w:rsidRDefault="00466CBF" w:rsidP="00ED61F0">
      <w:pPr>
        <w:spacing w:after="0" w:line="240" w:lineRule="auto"/>
        <w:rPr>
          <w:rFonts w:ascii="Times New Roman" w:hAnsi="Times New Roman"/>
          <w:sz w:val="18"/>
          <w:szCs w:val="20"/>
          <w:lang w:val="uk-UA" w:eastAsia="ru-RU"/>
        </w:rPr>
      </w:pPr>
    </w:p>
    <w:p w:rsidR="00466CBF" w:rsidRPr="002C2360" w:rsidRDefault="00466CBF" w:rsidP="00ED61F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03 серпня 2022</w:t>
      </w:r>
      <w:r w:rsidRPr="002C2360"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                                                     </w:t>
      </w:r>
      <w:r w:rsidRPr="002C2360">
        <w:rPr>
          <w:rFonts w:ascii="Times New Roman" w:hAnsi="Times New Roman"/>
          <w:sz w:val="28"/>
          <w:szCs w:val="28"/>
          <w:lang w:val="uk-UA" w:eastAsia="ru-RU"/>
        </w:rPr>
        <w:tab/>
      </w:r>
      <w:r w:rsidRPr="002C2360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2C2360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8"/>
          <w:lang w:val="uk-UA" w:eastAsia="ru-RU"/>
        </w:rPr>
        <w:t>23</w:t>
      </w:r>
      <w:r w:rsidRPr="002C2360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</w:p>
    <w:p w:rsidR="00466CBF" w:rsidRPr="00F22757" w:rsidRDefault="00466CBF" w:rsidP="00ED61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66CBF" w:rsidRDefault="00466CBF" w:rsidP="00ED61F0">
      <w:pPr>
        <w:tabs>
          <w:tab w:val="left" w:pos="5400"/>
        </w:tabs>
        <w:spacing w:after="0" w:line="240" w:lineRule="auto"/>
        <w:ind w:right="405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C236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створення добровільних </w:t>
      </w:r>
    </w:p>
    <w:p w:rsidR="00466CBF" w:rsidRPr="002C2360" w:rsidRDefault="00466CBF" w:rsidP="00ED61F0">
      <w:pPr>
        <w:tabs>
          <w:tab w:val="left" w:pos="5400"/>
        </w:tabs>
        <w:spacing w:after="0" w:line="240" w:lineRule="auto"/>
        <w:ind w:right="405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пожежних дружин</w:t>
      </w:r>
    </w:p>
    <w:p w:rsidR="00466CBF" w:rsidRPr="002C2360" w:rsidRDefault="00466CBF" w:rsidP="00ED61F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466CBF" w:rsidRPr="00F22757" w:rsidRDefault="00466CBF" w:rsidP="00ED6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C2360">
        <w:rPr>
          <w:rFonts w:ascii="Times New Roman" w:hAnsi="Times New Roman"/>
          <w:sz w:val="20"/>
          <w:szCs w:val="20"/>
          <w:lang w:val="uk-UA" w:eastAsia="ru-RU"/>
        </w:rPr>
        <w:t xml:space="preserve">            </w:t>
      </w:r>
      <w:r w:rsidRPr="002C2360">
        <w:rPr>
          <w:rFonts w:ascii="Times New Roman" w:hAnsi="Times New Roman"/>
          <w:sz w:val="28"/>
          <w:szCs w:val="28"/>
          <w:lang w:val="uk-UA" w:eastAsia="ru-RU"/>
        </w:rPr>
        <w:t>Відповідно до</w:t>
      </w:r>
      <w:r w:rsidRPr="00781C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статей </w:t>
      </w:r>
      <w:r w:rsidRPr="00042DC3">
        <w:rPr>
          <w:rFonts w:ascii="Times New Roman" w:hAnsi="Times New Roman"/>
          <w:sz w:val="28"/>
          <w:szCs w:val="28"/>
          <w:lang w:val="uk-UA" w:eastAsia="ru-RU"/>
        </w:rPr>
        <w:t>25, 59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ED61F0">
        <w:rPr>
          <w:rFonts w:ascii="Times New Roman" w:hAnsi="Times New Roman"/>
          <w:sz w:val="28"/>
          <w:szCs w:val="28"/>
          <w:lang w:val="uk-UA" w:eastAsia="ru-RU"/>
        </w:rPr>
        <w:t>на виконання вимог статті 63 Кодексу цивільного захисту України та постанови Кабінету Мініст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рів України від 17.07.2013 </w:t>
      </w:r>
      <w:r w:rsidRPr="00ED61F0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564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</w:t>
      </w:r>
      <w:r w:rsidRPr="00ED61F0">
        <w:rPr>
          <w:rFonts w:ascii="Times New Roman" w:hAnsi="Times New Roman"/>
          <w:sz w:val="28"/>
          <w:szCs w:val="28"/>
          <w:lang w:val="uk-UA" w:eastAsia="ru-RU"/>
        </w:rPr>
        <w:t>"Про затвердження порядку функціонування добровільної пожежної охорони", з метою запобігання виникненню пожеж на території населених пунктів і в екосистемах поблизу них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 а також оперативного реагування у разі їх виникнення</w:t>
      </w:r>
      <w:r w:rsidRPr="00F2275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F22757">
        <w:rPr>
          <w:rFonts w:ascii="Times New Roman" w:hAnsi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/>
          <w:sz w:val="28"/>
          <w:szCs w:val="28"/>
          <w:lang w:val="uk-UA"/>
        </w:rPr>
        <w:t xml:space="preserve"> клопотання Луцького районного управління              ГУ ДСНС України у Волинській області від 27.07.2022 № 48-1183</w:t>
      </w:r>
      <w:r w:rsidRPr="009B3EC3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48-4,  </w:t>
      </w:r>
      <w:r w:rsidRPr="00F227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рекомендацій</w:t>
      </w:r>
      <w:r w:rsidRPr="00F22757">
        <w:rPr>
          <w:rFonts w:ascii="Times New Roman" w:hAnsi="Times New Roman"/>
          <w:sz w:val="28"/>
          <w:szCs w:val="28"/>
          <w:lang w:val="uk-UA" w:eastAsia="ru-RU"/>
        </w:rPr>
        <w:t xml:space="preserve">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29.07.2022 № 25</w:t>
      </w:r>
      <w:r w:rsidRPr="005A46DE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F22757">
        <w:rPr>
          <w:rFonts w:ascii="Times New Roman" w:hAnsi="Times New Roman"/>
          <w:sz w:val="28"/>
          <w:szCs w:val="28"/>
          <w:lang w:val="uk-UA" w:eastAsia="ru-RU"/>
        </w:rPr>
        <w:t>, міська рада</w:t>
      </w:r>
    </w:p>
    <w:p w:rsidR="00466CBF" w:rsidRPr="00F22757" w:rsidRDefault="00466CBF" w:rsidP="00ED6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C23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C2360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466CBF" w:rsidRPr="00ED61F0" w:rsidRDefault="00466CBF" w:rsidP="00ED61F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ED61F0">
        <w:rPr>
          <w:rFonts w:ascii="Times New Roman" w:hAnsi="Times New Roman"/>
          <w:sz w:val="28"/>
          <w:szCs w:val="28"/>
          <w:lang w:val="uk-UA"/>
        </w:rPr>
        <w:t>Створити добровільні пожежні дружини в населених пунктах: Рожище, Дубище, Рудня, Ольганіка, Валер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ED61F0">
        <w:rPr>
          <w:rFonts w:ascii="Times New Roman" w:hAnsi="Times New Roman"/>
          <w:sz w:val="28"/>
          <w:szCs w:val="28"/>
          <w:lang w:val="uk-UA"/>
        </w:rPr>
        <w:t>янівка, Єлизаветин, Носачевичі, Вишеньки, Олешковичі, Крижівка, Луків, Незвір, Сокіл, Духче, Навіз, Топільне, Дмитрівка, Михайлин, Кобче, Переспа, Богушівська Мар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ED61F0">
        <w:rPr>
          <w:rFonts w:ascii="Times New Roman" w:hAnsi="Times New Roman"/>
          <w:sz w:val="28"/>
          <w:szCs w:val="28"/>
          <w:lang w:val="uk-UA"/>
        </w:rPr>
        <w:t>янівка, Малинівка, Трилісці, Линівка, Тихотин, Бортяхівка, Забара, Мирославка, Мильськ,</w:t>
      </w:r>
      <w:r>
        <w:rPr>
          <w:rFonts w:ascii="Times New Roman" w:hAnsi="Times New Roman"/>
          <w:sz w:val="28"/>
          <w:szCs w:val="28"/>
          <w:lang w:val="uk-UA"/>
        </w:rPr>
        <w:t xml:space="preserve"> Берегове, Літогоща</w:t>
      </w:r>
      <w:r w:rsidRPr="00ED61F0">
        <w:rPr>
          <w:rFonts w:ascii="Times New Roman" w:hAnsi="Times New Roman"/>
          <w:sz w:val="28"/>
          <w:szCs w:val="28"/>
          <w:lang w:val="uk-UA"/>
        </w:rPr>
        <w:t>, Іванівка, Корсині</w:t>
      </w:r>
      <w:r>
        <w:rPr>
          <w:rFonts w:ascii="Times New Roman" w:hAnsi="Times New Roman"/>
          <w:sz w:val="28"/>
          <w:szCs w:val="28"/>
          <w:lang w:val="uk-UA"/>
        </w:rPr>
        <w:t>, Рудка-Козинська, Козин, Пожарки, Оленівка.</w:t>
      </w:r>
    </w:p>
    <w:p w:rsidR="00466CBF" w:rsidRPr="00ED61F0" w:rsidRDefault="00466CBF" w:rsidP="00ED61F0">
      <w:pPr>
        <w:pStyle w:val="ListParagraph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D61F0">
        <w:rPr>
          <w:rFonts w:ascii="Times New Roman" w:hAnsi="Times New Roman"/>
          <w:sz w:val="28"/>
          <w:szCs w:val="28"/>
          <w:lang w:val="uk-UA"/>
        </w:rPr>
        <w:t>Затвердити Положення про добровільні пожежн</w:t>
      </w:r>
      <w:r>
        <w:rPr>
          <w:rFonts w:ascii="Times New Roman" w:hAnsi="Times New Roman"/>
          <w:sz w:val="28"/>
          <w:szCs w:val="28"/>
          <w:lang w:val="uk-UA"/>
        </w:rPr>
        <w:t>і дружини Рожищенської територіальної громади</w:t>
      </w:r>
      <w:r w:rsidRPr="00ED61F0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466CBF" w:rsidRPr="00C95651" w:rsidRDefault="00466CBF" w:rsidP="00C9565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95651">
        <w:rPr>
          <w:rFonts w:ascii="Times New Roman" w:hAnsi="Times New Roman"/>
          <w:sz w:val="28"/>
          <w:szCs w:val="28"/>
          <w:lang w:val="uk-UA"/>
        </w:rPr>
        <w:t>3. Встановити, що відповідальними за організацію та функціонування добровільних пожежних дружин у сільських населених пунктах є старости цих населених пунктів, а у м. Рожище – провідний спеціаліст відділу мобілізаційної роботи, цивільного захисту, військового обліку та охорони праці Рожищенської міської ради.</w:t>
      </w:r>
    </w:p>
    <w:p w:rsidR="00466CBF" w:rsidRPr="00ED61F0" w:rsidRDefault="00466CBF" w:rsidP="00C9565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Старостам населених пунктів:</w:t>
      </w:r>
    </w:p>
    <w:p w:rsidR="00466CBF" w:rsidRPr="00ED61F0" w:rsidRDefault="00466CBF" w:rsidP="00ED61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4.1. визначити конкретний перелік осіб що входять до складу дружини, з розрахунку 4 - 5 осіб на населений пункт;</w:t>
      </w:r>
    </w:p>
    <w:p w:rsidR="00466CBF" w:rsidRPr="00ED61F0" w:rsidRDefault="00466CBF" w:rsidP="00ED61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4.2. визначити порядок оповіщення і збору членів добровільних пожежних дружин;</w:t>
      </w:r>
    </w:p>
    <w:p w:rsidR="00466CBF" w:rsidRPr="00ED61F0" w:rsidRDefault="00466CBF" w:rsidP="00ED61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4.3. забезпечити укомплектування добровільних пожежних дружин найпростішими засобами для гасіння пожеж в житлових секторах та в екосистемах з розрахунку:</w:t>
      </w:r>
    </w:p>
    <w:p w:rsidR="00466CBF" w:rsidRPr="00ED61F0" w:rsidRDefault="00466CBF" w:rsidP="00ED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ранцеві оприскувачі - 2 шт;</w:t>
      </w:r>
    </w:p>
    <w:p w:rsidR="00466CBF" w:rsidRPr="00ED61F0" w:rsidRDefault="00466CBF" w:rsidP="00ED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кошма - 2 шт;</w:t>
      </w:r>
    </w:p>
    <w:p w:rsidR="00466CBF" w:rsidRPr="00ED61F0" w:rsidRDefault="00466CBF" w:rsidP="00ED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хлопавки - 2 шт;</w:t>
      </w:r>
    </w:p>
    <w:p w:rsidR="00466CBF" w:rsidRPr="00ED61F0" w:rsidRDefault="00466CBF" w:rsidP="00ED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граблі - 2 шт;</w:t>
      </w:r>
    </w:p>
    <w:p w:rsidR="00466CBF" w:rsidRPr="00ED61F0" w:rsidRDefault="00466CBF" w:rsidP="00ED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лопати - 2 шт;</w:t>
      </w:r>
    </w:p>
    <w:p w:rsidR="00466CBF" w:rsidRPr="00ED61F0" w:rsidRDefault="00466CBF" w:rsidP="00ED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вогнегасники - 2 шт.</w:t>
      </w:r>
    </w:p>
    <w:p w:rsidR="00466CBF" w:rsidRPr="002C2360" w:rsidRDefault="00466CBF" w:rsidP="00ED61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2C2360">
        <w:rPr>
          <w:rFonts w:ascii="Times New Roman" w:hAnsi="Times New Roman"/>
          <w:sz w:val="28"/>
          <w:szCs w:val="28"/>
          <w:lang w:val="uk-UA" w:eastAsia="ru-RU"/>
        </w:rPr>
        <w:t xml:space="preserve"> Контроль за виконанням цього рішення покласти на </w:t>
      </w:r>
      <w:r w:rsidRPr="00042DC3">
        <w:rPr>
          <w:rFonts w:ascii="Times New Roman" w:hAnsi="Times New Roman"/>
          <w:sz w:val="28"/>
          <w:szCs w:val="28"/>
          <w:lang w:val="uk-UA" w:eastAsia="ru-RU"/>
        </w:rPr>
        <w:t>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</w:t>
      </w:r>
      <w:r w:rsidRPr="002C236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66CBF" w:rsidRPr="002C2360" w:rsidRDefault="00466CBF" w:rsidP="00ED61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466CBF" w:rsidRPr="002C2360" w:rsidRDefault="00466CBF" w:rsidP="00997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466CBF" w:rsidRDefault="00466CBF" w:rsidP="00ED61F0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2C2360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2C2360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2C2360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2C2360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2C2360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F22757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 w:rsidRPr="002C2360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466CBF" w:rsidRDefault="00466CBF" w:rsidP="00ED61F0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466CBF" w:rsidRPr="00F22757" w:rsidRDefault="00466CBF" w:rsidP="00ED61F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Старикова Наталія</w:t>
      </w:r>
      <w:r w:rsidRPr="00F22757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21541      </w:t>
      </w:r>
    </w:p>
    <w:p w:rsidR="00466CBF" w:rsidRPr="00F22757" w:rsidRDefault="00466CBF" w:rsidP="00ED61F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66CBF" w:rsidRPr="002C2360" w:rsidRDefault="00466CBF" w:rsidP="00ED61F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66CBF" w:rsidRPr="002C2360" w:rsidRDefault="00466CBF" w:rsidP="00ED61F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66CBF" w:rsidRPr="002C2360" w:rsidRDefault="00466CBF" w:rsidP="00ED61F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66CBF" w:rsidRPr="002C2360" w:rsidRDefault="00466CBF" w:rsidP="00ED61F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66CBF" w:rsidRPr="002C2360" w:rsidRDefault="00466CBF" w:rsidP="00ED61F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66CBF" w:rsidRPr="002C2360" w:rsidRDefault="00466CBF" w:rsidP="00ED61F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CBF" w:rsidRDefault="00466CBF" w:rsidP="00ED6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A0"/>
      </w:tblPr>
      <w:tblGrid>
        <w:gridCol w:w="4788"/>
        <w:gridCol w:w="5066"/>
      </w:tblGrid>
      <w:tr w:rsidR="00466CBF" w:rsidRPr="00B80F78" w:rsidTr="004511A6">
        <w:tc>
          <w:tcPr>
            <w:tcW w:w="4788" w:type="dxa"/>
          </w:tcPr>
          <w:p w:rsidR="00466CBF" w:rsidRPr="00685B9B" w:rsidRDefault="00466CB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B9B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:rsidR="00466CBF" w:rsidRPr="00685B9B" w:rsidRDefault="00466CB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B9B">
              <w:rPr>
                <w:rFonts w:ascii="Times New Roman" w:hAnsi="Times New Roman"/>
                <w:sz w:val="28"/>
                <w:szCs w:val="28"/>
                <w:lang w:val="uk-UA"/>
              </w:rPr>
              <w:t>Луцьким РУ ГУ ДСНС України</w:t>
            </w:r>
          </w:p>
          <w:p w:rsidR="00466CBF" w:rsidRPr="00685B9B" w:rsidRDefault="00466CB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B9B">
              <w:rPr>
                <w:rFonts w:ascii="Times New Roman" w:hAnsi="Times New Roman"/>
                <w:sz w:val="28"/>
                <w:szCs w:val="28"/>
                <w:lang w:val="uk-UA"/>
              </w:rPr>
              <w:t>у Волинській області</w:t>
            </w:r>
          </w:p>
          <w:p w:rsidR="00466CBF" w:rsidRDefault="00466CB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03 серпня </w:t>
            </w:r>
            <w:r w:rsidRPr="00685B9B">
              <w:rPr>
                <w:rFonts w:ascii="Times New Roman" w:hAnsi="Times New Roman"/>
                <w:sz w:val="28"/>
                <w:szCs w:val="28"/>
                <w:lang w:val="uk-UA"/>
              </w:rPr>
              <w:t>2022 року</w:t>
            </w:r>
          </w:p>
          <w:p w:rsidR="00466CBF" w:rsidRDefault="00466CB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466CBF" w:rsidRDefault="00466CB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CBF" w:rsidRPr="00685B9B" w:rsidRDefault="00466CB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 В. В. Оліферчук</w:t>
            </w:r>
          </w:p>
          <w:p w:rsidR="00466CBF" w:rsidRPr="00685B9B" w:rsidRDefault="00466CB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466CBF" w:rsidRPr="00685B9B" w:rsidRDefault="00466CB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685B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ЗАТВЕРДЖЕНО                                                                                      </w:t>
            </w:r>
          </w:p>
          <w:p w:rsidR="00466CBF" w:rsidRPr="00685B9B" w:rsidRDefault="00466CB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рішення</w:t>
            </w:r>
            <w:r w:rsidRPr="00685B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Рожищенської </w:t>
            </w:r>
            <w:r w:rsidRPr="00685B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ради                                                                      </w:t>
            </w:r>
          </w:p>
          <w:p w:rsidR="00466CBF" w:rsidRDefault="00466CB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від 03 серпня </w:t>
            </w:r>
            <w:r w:rsidRPr="00685B9B">
              <w:rPr>
                <w:rFonts w:ascii="Times New Roman" w:hAnsi="Times New Roman"/>
                <w:sz w:val="28"/>
                <w:szCs w:val="28"/>
                <w:lang w:val="uk-UA"/>
              </w:rPr>
              <w:t>2022 року № 23/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466CBF" w:rsidRPr="0099607C" w:rsidRDefault="00466CBF" w:rsidP="00E02113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9607C">
              <w:rPr>
                <w:sz w:val="28"/>
                <w:szCs w:val="28"/>
              </w:rPr>
              <w:t>Рожищенський міський голова</w:t>
            </w:r>
          </w:p>
          <w:p w:rsidR="00466CBF" w:rsidRPr="0099607C" w:rsidRDefault="00466CBF" w:rsidP="00E02113">
            <w:pPr>
              <w:pStyle w:val="a"/>
              <w:ind w:left="4956"/>
              <w:rPr>
                <w:sz w:val="28"/>
                <w:szCs w:val="28"/>
              </w:rPr>
            </w:pPr>
          </w:p>
          <w:p w:rsidR="00466CBF" w:rsidRDefault="00466CBF" w:rsidP="00E02113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466CBF" w:rsidRPr="0099607C" w:rsidRDefault="00466CBF" w:rsidP="00E02113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9607C">
              <w:rPr>
                <w:sz w:val="28"/>
                <w:szCs w:val="28"/>
              </w:rPr>
              <w:t>_______________В.</w:t>
            </w:r>
            <w:r>
              <w:rPr>
                <w:sz w:val="28"/>
                <w:szCs w:val="28"/>
              </w:rPr>
              <w:t xml:space="preserve"> </w:t>
            </w:r>
            <w:r w:rsidRPr="0099607C">
              <w:rPr>
                <w:sz w:val="28"/>
                <w:szCs w:val="28"/>
              </w:rPr>
              <w:t>А. Поліщук</w:t>
            </w:r>
          </w:p>
          <w:p w:rsidR="00466CBF" w:rsidRPr="00E02113" w:rsidRDefault="00466CBF" w:rsidP="00E02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66CBF" w:rsidRPr="00150371" w:rsidRDefault="00466CBF" w:rsidP="0015037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466CBF" w:rsidRDefault="00466CBF" w:rsidP="00ED61F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466CBF" w:rsidRPr="00ED61F0" w:rsidRDefault="00466CBF" w:rsidP="00ED61F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ED61F0">
        <w:rPr>
          <w:rFonts w:ascii="Times New Roman" w:hAnsi="Times New Roman"/>
          <w:b/>
          <w:bCs/>
          <w:sz w:val="28"/>
          <w:szCs w:val="20"/>
          <w:lang w:val="uk-UA" w:eastAsia="ru-RU"/>
        </w:rPr>
        <w:t>ПОЛОЖЕННЯ</w:t>
      </w:r>
    </w:p>
    <w:p w:rsidR="00466CBF" w:rsidRPr="00ED61F0" w:rsidRDefault="00466CBF" w:rsidP="00ED61F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b/>
          <w:bCs/>
          <w:sz w:val="28"/>
          <w:szCs w:val="28"/>
          <w:lang w:val="uk-UA" w:eastAsia="ru-RU"/>
        </w:rPr>
        <w:t>про добровільну пожежну дружину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Рожищенської територіальної громади</w:t>
      </w:r>
    </w:p>
    <w:p w:rsidR="00466CBF" w:rsidRPr="00ED61F0" w:rsidRDefault="00466CBF" w:rsidP="00ED61F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0"/>
          <w:szCs w:val="20"/>
          <w:lang w:val="uk-UA" w:eastAsia="ru-RU"/>
        </w:rPr>
      </w:pPr>
    </w:p>
    <w:p w:rsidR="00466CBF" w:rsidRPr="00ED61F0" w:rsidRDefault="00466CBF" w:rsidP="00ED61F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b/>
          <w:bCs/>
          <w:sz w:val="28"/>
          <w:szCs w:val="28"/>
          <w:lang w:val="uk-UA" w:eastAsia="ru-RU"/>
        </w:rPr>
        <w:t>І. Загальні положення.</w:t>
      </w:r>
    </w:p>
    <w:p w:rsidR="00466CBF" w:rsidRPr="00ED61F0" w:rsidRDefault="00466CBF" w:rsidP="00ED61F0">
      <w:pPr>
        <w:widowControl w:val="0"/>
        <w:numPr>
          <w:ilvl w:val="0"/>
          <w:numId w:val="6"/>
        </w:numPr>
        <w:tabs>
          <w:tab w:val="left" w:pos="11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Добровільна пожежна дружина</w:t>
      </w:r>
      <w:r w:rsidRPr="00ED61F0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Рожищенської </w:t>
      </w:r>
      <w:r>
        <w:rPr>
          <w:rFonts w:ascii="Times New Roman" w:hAnsi="Times New Roman"/>
          <w:sz w:val="28"/>
          <w:szCs w:val="28"/>
          <w:lang w:val="uk-UA" w:eastAsia="ru-RU"/>
        </w:rPr>
        <w:t>територіальної громади</w:t>
      </w: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 є пожежно-рятувальною ланкою місцевої добровільної пожежної охорони.</w:t>
      </w:r>
    </w:p>
    <w:p w:rsidR="00466CBF" w:rsidRPr="00ED61F0" w:rsidRDefault="00466CBF" w:rsidP="00ED61F0">
      <w:pPr>
        <w:widowControl w:val="0"/>
        <w:numPr>
          <w:ilvl w:val="0"/>
          <w:numId w:val="6"/>
        </w:numPr>
        <w:tabs>
          <w:tab w:val="left" w:pos="12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Засновником добровільної пожежної дружини є</w:t>
      </w:r>
      <w:r w:rsidRPr="00ED61F0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ED61F0">
        <w:rPr>
          <w:rFonts w:ascii="Times New Roman" w:hAnsi="Times New Roman"/>
          <w:sz w:val="28"/>
          <w:szCs w:val="28"/>
          <w:lang w:val="uk-UA" w:eastAsia="ru-RU"/>
        </w:rPr>
        <w:t>Рожищенська міська</w:t>
      </w:r>
      <w:r w:rsidRPr="00ED61F0">
        <w:rPr>
          <w:rFonts w:ascii="Times New Roman" w:hAnsi="Times New Roman"/>
          <w:sz w:val="24"/>
          <w:szCs w:val="20"/>
          <w:lang w:val="uk-UA" w:eastAsia="ru-RU"/>
        </w:rPr>
        <w:t xml:space="preserve">  </w:t>
      </w: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  рада.</w:t>
      </w:r>
    </w:p>
    <w:p w:rsidR="00466CBF" w:rsidRPr="00ED61F0" w:rsidRDefault="00466CBF" w:rsidP="00ED61F0">
      <w:pPr>
        <w:widowControl w:val="0"/>
        <w:numPr>
          <w:ilvl w:val="0"/>
          <w:numId w:val="6"/>
        </w:num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Пожежна дружина в своїй діяльності керується Конституцією України, законами України, указами Президента України та постановами Верховної Ради України, прийнятими відповідно до Конституції України і законів України, актами Кабінету Міністрів України, нормативно-правовими актами центральних та місцевих органів виконавчої влади, наказами ДСНС України та цим Положенням.</w:t>
      </w:r>
    </w:p>
    <w:p w:rsidR="00466CBF" w:rsidRPr="00ED61F0" w:rsidRDefault="00466CBF" w:rsidP="00ED61F0">
      <w:pPr>
        <w:widowControl w:val="0"/>
        <w:numPr>
          <w:ilvl w:val="0"/>
          <w:numId w:val="6"/>
        </w:num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За рішенням </w:t>
      </w:r>
      <w:r>
        <w:rPr>
          <w:rFonts w:ascii="Times New Roman" w:hAnsi="Times New Roman"/>
          <w:sz w:val="28"/>
          <w:szCs w:val="28"/>
          <w:lang w:val="uk-UA" w:eastAsia="ru-RU"/>
        </w:rPr>
        <w:t>міської</w:t>
      </w: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 ради добровільна пожежна дружина має право набувати статусу юридичної особи у встановленому законодавством порядку.</w:t>
      </w:r>
    </w:p>
    <w:p w:rsidR="00466CBF" w:rsidRPr="00ED61F0" w:rsidRDefault="00466CBF" w:rsidP="00ED61F0">
      <w:pPr>
        <w:widowControl w:val="0"/>
        <w:numPr>
          <w:ilvl w:val="0"/>
          <w:numId w:val="6"/>
        </w:numPr>
        <w:tabs>
          <w:tab w:val="left" w:pos="11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Добровільна пожежна дружина для забезпечення добровільної пожежної охорони створюється з числа громадян, які постійно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проживають в населеному пункті Рожищенської територіальної громади.</w:t>
      </w:r>
    </w:p>
    <w:p w:rsidR="00466CBF" w:rsidRPr="00ED61F0" w:rsidRDefault="00466CBF" w:rsidP="00ED61F0">
      <w:pPr>
        <w:widowControl w:val="0"/>
        <w:numPr>
          <w:ilvl w:val="0"/>
          <w:numId w:val="6"/>
        </w:numPr>
        <w:tabs>
          <w:tab w:val="left" w:pos="11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Постанови Кабінету Міністрів від 17 липня 2013 року №564 "Про затвердження Порядку функціонування добровільної пожежної охорони" на території  </w:t>
      </w:r>
      <w:r w:rsidRPr="00A01470">
        <w:rPr>
          <w:rFonts w:ascii="Times New Roman" w:hAnsi="Times New Roman"/>
          <w:sz w:val="28"/>
          <w:szCs w:val="28"/>
          <w:lang w:val="uk-UA" w:eastAsia="ru-RU"/>
        </w:rPr>
        <w:t>Рожищенської територіальної громади</w:t>
      </w: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 утворюється добровільна пожежна дружина другої категорії. Категорія добровільної пожежної дружини визначається міською  радою.</w:t>
      </w:r>
    </w:p>
    <w:p w:rsidR="00466CBF" w:rsidRPr="00ED61F0" w:rsidRDefault="00466CBF" w:rsidP="00ED61F0">
      <w:pPr>
        <w:widowControl w:val="0"/>
        <w:numPr>
          <w:ilvl w:val="0"/>
          <w:numId w:val="6"/>
        </w:num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Порядок забезпечення пожежної охорони, права та обов’язки осіб, які є її членами, визначаються положенням про добровільну пожежну дружину, яке затверджується міською радою за погодженням із Луцьким РУ ГУ ДСНС України у Волинській області.</w:t>
      </w:r>
    </w:p>
    <w:p w:rsidR="00466CBF" w:rsidRPr="00ED61F0" w:rsidRDefault="00466CBF" w:rsidP="00ED61F0">
      <w:pPr>
        <w:widowControl w:val="0"/>
        <w:numPr>
          <w:ilvl w:val="0"/>
          <w:numId w:val="6"/>
        </w:num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Добровільна пожежна дружина входить до системи забезпечення пожежної безпеки </w:t>
      </w:r>
      <w:r>
        <w:rPr>
          <w:rFonts w:ascii="Times New Roman" w:hAnsi="Times New Roman"/>
          <w:sz w:val="28"/>
          <w:szCs w:val="28"/>
          <w:lang w:val="uk-UA" w:eastAsia="ru-RU"/>
        </w:rPr>
        <w:t>Рожищенської територіальної</w:t>
      </w:r>
      <w:r w:rsidRPr="00ED61F0">
        <w:rPr>
          <w:rFonts w:ascii="Times New Roman" w:hAnsi="Times New Roman"/>
          <w:sz w:val="24"/>
          <w:szCs w:val="20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громади</w:t>
      </w:r>
      <w:r w:rsidRPr="00ED61F0">
        <w:rPr>
          <w:rFonts w:ascii="Times New Roman" w:hAnsi="Times New Roman"/>
          <w:sz w:val="28"/>
          <w:szCs w:val="28"/>
          <w:lang w:val="uk-UA" w:eastAsia="ru-RU"/>
        </w:rPr>
        <w:t>, у випадку необхідності, може залучатись до гасіння пожеж, а також ліквідації наслідків аварій та надзвичайних ситуацій у своїх населених пунктах.</w:t>
      </w:r>
    </w:p>
    <w:p w:rsidR="00466CBF" w:rsidRPr="00ED61F0" w:rsidRDefault="00466CBF" w:rsidP="00ED61F0">
      <w:pPr>
        <w:widowControl w:val="0"/>
        <w:numPr>
          <w:ilvl w:val="0"/>
          <w:numId w:val="6"/>
        </w:num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Начальник добровільної пожежної дружини у місячний термін з дня її утворення повідомляє про це Луцьке РУ ГУ ДС НС України у Волинській області з метою її внесення до Реєстру.</w:t>
      </w:r>
    </w:p>
    <w:p w:rsidR="00466CBF" w:rsidRPr="00ED61F0" w:rsidRDefault="00466CBF" w:rsidP="00ED61F0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У випадку ліквідації добровільної пожежної дружини, </w:t>
      </w:r>
      <w:r>
        <w:rPr>
          <w:rFonts w:ascii="Times New Roman" w:hAnsi="Times New Roman"/>
          <w:sz w:val="28"/>
          <w:szCs w:val="28"/>
          <w:lang w:val="uk-UA" w:eastAsia="ru-RU"/>
        </w:rPr>
        <w:t>міська</w:t>
      </w: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 рада у тижневий строк з дня прийняття такого рішення повідомляє про це Луцьке РУ ГУ ДС НС України у Волинській області.</w:t>
      </w:r>
    </w:p>
    <w:p w:rsidR="00466CBF" w:rsidRPr="00ED61F0" w:rsidRDefault="00466CBF" w:rsidP="00ED61F0">
      <w:pPr>
        <w:widowControl w:val="0"/>
        <w:numPr>
          <w:ilvl w:val="0"/>
          <w:numId w:val="6"/>
        </w:num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Контроль за діяльністю кожної окремої добровільної пожежної дружини здійснює староста населеного пункту, де вона дислокується та Луцьке РУ ГУ ДС НС України у Волинській області.</w:t>
      </w:r>
    </w:p>
    <w:p w:rsidR="00466CBF" w:rsidRPr="00ED61F0" w:rsidRDefault="00466CBF" w:rsidP="00ED61F0">
      <w:pPr>
        <w:widowControl w:val="0"/>
        <w:tabs>
          <w:tab w:val="left" w:pos="119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0" w:name="bookmark2"/>
    </w:p>
    <w:p w:rsidR="00466CBF" w:rsidRPr="00ED61F0" w:rsidRDefault="00466CBF" w:rsidP="00ED61F0">
      <w:pPr>
        <w:widowControl w:val="0"/>
        <w:tabs>
          <w:tab w:val="left" w:pos="119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b/>
          <w:bCs/>
          <w:sz w:val="28"/>
          <w:szCs w:val="28"/>
          <w:lang w:val="uk-UA" w:eastAsia="ru-RU"/>
        </w:rPr>
        <w:t>ІІ.</w:t>
      </w:r>
      <w:r w:rsidRPr="00ED61F0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  <w:t>Основні завдання та функції.</w:t>
      </w:r>
      <w:bookmarkEnd w:id="0"/>
    </w:p>
    <w:p w:rsidR="00466CBF" w:rsidRPr="00ED61F0" w:rsidRDefault="00466CBF" w:rsidP="00ED61F0">
      <w:pPr>
        <w:widowControl w:val="0"/>
        <w:numPr>
          <w:ilvl w:val="0"/>
          <w:numId w:val="7"/>
        </w:numPr>
        <w:tabs>
          <w:tab w:val="left" w:pos="11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 Основним завданням добровільної пожежної дружини є забезпечення пожежної безпеки, запобігання виникненню пожеж та нещасних випадків на них, гасіння пожеж, рятування людей, а також надання допомоги у ліквідації наслідків інших надзвичайних ситуацій.</w:t>
      </w:r>
    </w:p>
    <w:p w:rsidR="00466CBF" w:rsidRPr="00ED61F0" w:rsidRDefault="00466CBF" w:rsidP="00ED61F0">
      <w:pPr>
        <w:widowControl w:val="0"/>
        <w:numPr>
          <w:ilvl w:val="0"/>
          <w:numId w:val="7"/>
        </w:numPr>
        <w:tabs>
          <w:tab w:val="left" w:pos="1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Добровільна пожежна дружина відповідно до покладеного на неї завдання: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проводить заходи із запобігання виникненню пожеж;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контролює дотримання вимог пожежної безпеки в населеному пункті;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здійснює гасіння пожеж, проводить евакуацію людей та матеріальних цінностей, заходи для мінімізації або ліквідації наслідків пожеж, зокрема, разом з підрозділами державної та місцевої пожежної охорони;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вживає заходів для підтримання своєї готовності до виконання покладених на неї завдань;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інформує Луцьке РУ ГУ ДС НС України у Волинській області про факти виникнення пожеж і порушення вимог пожежної безпеки, пожежонебезпечні ситуації;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вживає заходів для широкого інформування громадськості про причини виникнення пожеж та їх небезпеку, порядок дій у випадку виникнення пожежі;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проводить роботу, спрямовану на формування у громадян свідомого ставлення до необхідності дотримання вимог пожежної безпеки, залучення їх до активної співпраці у заходах із запобігання виникненню пожеж, здійснення відбору серед них осіб, що виявляють бажання стати членами добровільної пожежної дружини;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вносить старості населеного пункту пропозиції з питань пожежної безпеки;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разом з органами державного нагляду у сфері пожежної та техногенної безпеки бере участь у проведенні  відпрацювань населених пунктів;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разом з органами державного нагляду у сфері пожежної та техногенної безпеки, молодіжними організаціями та закладами освіти здійснює заходи з утворення та організації роботи дружин юних пожежних; 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складає, у відповідності до п. 10 частини другої статті 255 Кодексу України про адміністративні правопорушення, протоколи щодо п</w:t>
      </w:r>
      <w:r>
        <w:rPr>
          <w:rFonts w:ascii="Times New Roman" w:hAnsi="Times New Roman"/>
          <w:sz w:val="28"/>
          <w:szCs w:val="28"/>
          <w:lang w:val="uk-UA" w:eastAsia="ru-RU"/>
        </w:rPr>
        <w:t>орушення вимог пожежної безпеки;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здійснює</w:t>
      </w: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 інші функції, передбачені чинним законодавством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66CBF" w:rsidRPr="00ED61F0" w:rsidRDefault="00466CBF" w:rsidP="00ED61F0">
      <w:pPr>
        <w:widowControl w:val="0"/>
        <w:numPr>
          <w:ilvl w:val="0"/>
          <w:numId w:val="7"/>
        </w:numPr>
        <w:tabs>
          <w:tab w:val="left" w:pos="1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ab/>
        <w:t>Залучати членів добровільної пожежної дружини а також використовувати закріплене за нею майно та обладнання до виконання завдань, не передбачених цим Положенням, забороняється.</w:t>
      </w:r>
    </w:p>
    <w:p w:rsidR="00466CBF" w:rsidRPr="00ED61F0" w:rsidRDefault="00466CBF" w:rsidP="00ED61F0">
      <w:pPr>
        <w:widowControl w:val="0"/>
        <w:numPr>
          <w:ilvl w:val="0"/>
          <w:numId w:val="8"/>
        </w:numPr>
        <w:tabs>
          <w:tab w:val="left" w:pos="1211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1" w:name="bookmark3"/>
      <w:r w:rsidRPr="00ED61F0">
        <w:rPr>
          <w:rFonts w:ascii="Times New Roman" w:hAnsi="Times New Roman"/>
          <w:b/>
          <w:bCs/>
          <w:sz w:val="28"/>
          <w:szCs w:val="28"/>
          <w:lang w:val="uk-UA" w:eastAsia="ru-RU"/>
        </w:rPr>
        <w:t>Вимоги до осіб, які виявили бажання стати членами добровільної пожежної дружини.</w:t>
      </w:r>
      <w:bookmarkEnd w:id="1"/>
    </w:p>
    <w:p w:rsidR="00466CBF" w:rsidRPr="00ED61F0" w:rsidRDefault="00466CBF" w:rsidP="00ED61F0">
      <w:pPr>
        <w:widowControl w:val="0"/>
        <w:numPr>
          <w:ilvl w:val="0"/>
          <w:numId w:val="9"/>
        </w:numPr>
        <w:tabs>
          <w:tab w:val="left" w:pos="114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Членом пожежної дружини на добровільних засадах може бути особа, яка досягла 21- річного віку і здатна за своїми здібностями та станом здоров’я виконувати покладені на неї обов’язки.</w:t>
      </w:r>
    </w:p>
    <w:p w:rsidR="00466CBF" w:rsidRDefault="00466CBF" w:rsidP="00ED61F0">
      <w:pPr>
        <w:widowControl w:val="0"/>
        <w:numPr>
          <w:ilvl w:val="0"/>
          <w:numId w:val="9"/>
        </w:numPr>
        <w:tabs>
          <w:tab w:val="left" w:pos="11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Особи, які виявили бажання стати членами добровільної пожежної дружини, подають на ім’я керівника письмову за</w:t>
      </w:r>
    </w:p>
    <w:p w:rsidR="00466CBF" w:rsidRPr="00ED61F0" w:rsidRDefault="00466CBF" w:rsidP="00ED61F0">
      <w:pPr>
        <w:widowControl w:val="0"/>
        <w:numPr>
          <w:ilvl w:val="0"/>
          <w:numId w:val="9"/>
        </w:numPr>
        <w:tabs>
          <w:tab w:val="left" w:pos="11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яву, яка розглядається на зборах та приймається відповідне рішення.</w:t>
      </w:r>
    </w:p>
    <w:p w:rsidR="00466CBF" w:rsidRPr="00ED61F0" w:rsidRDefault="00466CBF" w:rsidP="00ED61F0">
      <w:pPr>
        <w:widowControl w:val="0"/>
        <w:numPr>
          <w:ilvl w:val="0"/>
          <w:numId w:val="9"/>
        </w:numPr>
        <w:tabs>
          <w:tab w:val="left" w:pos="11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Зарахування до членів та виключення з членів добровільної пожежної дружини, подальші зміни її складу здійснюються на підставі рішення загальних зборів членів дружини та затверджуються засновником.</w:t>
      </w:r>
    </w:p>
    <w:p w:rsidR="00466CBF" w:rsidRPr="00ED61F0" w:rsidRDefault="00466CBF" w:rsidP="00ED61F0">
      <w:pPr>
        <w:widowControl w:val="0"/>
        <w:numPr>
          <w:ilvl w:val="0"/>
          <w:numId w:val="9"/>
        </w:num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Підставою для виключення з членів дружини є: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заява про виключення за власним бажанням;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порушення правил пожежної безпеки;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невиконання своїх обов’язків;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стан здоров’я, що не дозволяє брати участь у діяльності добровільної пожежної дружини;</w:t>
      </w:r>
    </w:p>
    <w:p w:rsidR="00466CBF" w:rsidRPr="00ED61F0" w:rsidRDefault="00466CBF" w:rsidP="00ED61F0">
      <w:pPr>
        <w:widowControl w:val="0"/>
        <w:numPr>
          <w:ilvl w:val="0"/>
          <w:numId w:val="9"/>
        </w:numPr>
        <w:tabs>
          <w:tab w:val="left" w:pos="11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Особи, прийняті в члени добровільної пожежної дружини реєструються в реєстрі добровільної пожежної дружини, який ведеться начальником дружини.</w:t>
      </w:r>
    </w:p>
    <w:p w:rsidR="00466CBF" w:rsidRPr="00ED61F0" w:rsidRDefault="00466CBF" w:rsidP="00ED61F0">
      <w:pPr>
        <w:widowControl w:val="0"/>
        <w:numPr>
          <w:ilvl w:val="0"/>
          <w:numId w:val="9"/>
        </w:numPr>
        <w:tabs>
          <w:tab w:val="left" w:pos="11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Члену добровільної пожежної дружини видається довідка про внесення його до Реєстру для пред’явлення на постійному місці роботи або навчання.</w:t>
      </w:r>
    </w:p>
    <w:p w:rsidR="00466CBF" w:rsidRPr="00ED61F0" w:rsidRDefault="00466CBF" w:rsidP="00ED61F0">
      <w:pPr>
        <w:widowControl w:val="0"/>
        <w:numPr>
          <w:ilvl w:val="0"/>
          <w:numId w:val="9"/>
        </w:numPr>
        <w:tabs>
          <w:tab w:val="left" w:pos="11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При виключенні особи з числа членів добровільної пожежної дружини до Реєстру вноситься позначка „Вибув“ та направляється інформація про вибуття за постійним місцем роботи або навчання.</w:t>
      </w:r>
    </w:p>
    <w:p w:rsidR="00466CBF" w:rsidRPr="00ED61F0" w:rsidRDefault="00466CBF" w:rsidP="00ED61F0">
      <w:pPr>
        <w:widowControl w:val="0"/>
        <w:numPr>
          <w:ilvl w:val="0"/>
          <w:numId w:val="8"/>
        </w:numPr>
        <w:tabs>
          <w:tab w:val="left" w:pos="1286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2" w:name="bookmark4"/>
      <w:r w:rsidRPr="00ED61F0">
        <w:rPr>
          <w:rFonts w:ascii="Times New Roman" w:hAnsi="Times New Roman"/>
          <w:b/>
          <w:bCs/>
          <w:sz w:val="28"/>
          <w:szCs w:val="28"/>
          <w:lang w:val="uk-UA" w:eastAsia="ru-RU"/>
        </w:rPr>
        <w:t>Права та обов’язки членів добровільної пожежної дружини.</w:t>
      </w:r>
      <w:bookmarkEnd w:id="2"/>
    </w:p>
    <w:p w:rsidR="00466CBF" w:rsidRPr="00ED61F0" w:rsidRDefault="00466CBF" w:rsidP="00ED61F0">
      <w:pPr>
        <w:widowControl w:val="0"/>
        <w:numPr>
          <w:ilvl w:val="0"/>
          <w:numId w:val="10"/>
        </w:num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Члени добровільної пожежної дружини мають право: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під час гасіння пожеж - на безперешкодний доступ до всіх виробничих та інших приміщень, будівель і територій, а також на вжиття будь-яких заходів, що спрямовані на порятунок  людей, ліквідацію пожеж та запобігання поширення вогню;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одержувати, при виконанні робіт з гасіння пожеж, відомості про наявність у будівлях та приміщеннях людей, вибухопожежонебезпечних матеріалів, а також іншу необхідну інформацію; 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у випадку виявлення порушень вимог пожежної безпеки складати, у відповідності до п. 10 частини другої статті 255 Кодексу України про адміністративні правопорушення,  на винних осіб протоколи про вчинення адміністративного правопорушення та у триденний термін передавати їх на розгляд до органів державного пожежного нагляду.</w:t>
      </w:r>
    </w:p>
    <w:p w:rsidR="00466CBF" w:rsidRPr="00ED61F0" w:rsidRDefault="00466CBF" w:rsidP="00ED61F0">
      <w:pPr>
        <w:widowControl w:val="0"/>
        <w:numPr>
          <w:ilvl w:val="0"/>
          <w:numId w:val="10"/>
        </w:num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Члени добровільної пожежної дружини зобов’язані: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здійснювати заходи із запобігання виникненню пожеж;</w:t>
      </w:r>
    </w:p>
    <w:p w:rsidR="00466CBF" w:rsidRPr="00ED61F0" w:rsidRDefault="00466CBF" w:rsidP="00ED61F0">
      <w:pPr>
        <w:widowControl w:val="0"/>
        <w:tabs>
          <w:tab w:val="left" w:pos="9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у випадку проведення заходів із запобігання пожежам та виявлення при цьому порушень вимог законодавства у сфері пожежної безпеки, що можуть призвести до виникнення пожежі, перешкоджати її гасінню або евакуації людей, інформувати про це засновників та органи державного пожежного нагляду.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мати спеціальні знання в обсязі, необхідному для виконання покладених обов’язків у складі добровільної пожежної дружини, відвідувати заняття згідно з розкладом;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проводити агітаційно-роз’яснювальну роботу з метою недопущення виникнення пожеж та загибелі на них людей;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дотримуватися вимог законодавства, дисципліни, охорони праці, дбайливо ставитися до майна добровільної пожежної дружини, утримувати в справному стані пожежно-технічне спорядження;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знати розміщення джерел протипожежного водопостачання в населеному пункті, систем автоматичної пожежної сигналізації і пожежогасіння та інших технічних засобів, правила їх застосування та вміти використовувати їх при гасінні пожеж;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знати способи оповіщення населення про пожежу;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викликати підрозділи Луцького РУ ГУ ДС НС у Волинській області під час гасіння пожежі і брати активну участь у її ліквідації;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виконувати розпорядження начальника добровільної пожежної дружини;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виконувати інші покладені на них обов’язки.</w:t>
      </w:r>
    </w:p>
    <w:p w:rsidR="00466CBF" w:rsidRPr="00ED61F0" w:rsidRDefault="00466CBF" w:rsidP="00ED61F0">
      <w:pPr>
        <w:widowControl w:val="0"/>
        <w:numPr>
          <w:ilvl w:val="0"/>
          <w:numId w:val="8"/>
        </w:numPr>
        <w:tabs>
          <w:tab w:val="left" w:pos="1154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3" w:name="bookmark5"/>
      <w:r w:rsidRPr="00ED61F0">
        <w:rPr>
          <w:rFonts w:ascii="Times New Roman" w:hAnsi="Times New Roman"/>
          <w:b/>
          <w:sz w:val="28"/>
          <w:szCs w:val="28"/>
          <w:lang w:val="uk-UA" w:eastAsia="ru-RU"/>
        </w:rPr>
        <w:t>Керівництво добровільної пожежної дружини.</w:t>
      </w:r>
      <w:bookmarkEnd w:id="3"/>
    </w:p>
    <w:p w:rsidR="00466CBF" w:rsidRPr="00ED61F0" w:rsidRDefault="00466CBF" w:rsidP="00ED61F0">
      <w:pPr>
        <w:widowControl w:val="0"/>
        <w:numPr>
          <w:ilvl w:val="0"/>
          <w:numId w:val="11"/>
        </w:numPr>
        <w:tabs>
          <w:tab w:val="left" w:pos="11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Добровільну пожежну дружину очолює начальник, який призначається на посаду і звільняється з посади розпорядженням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міського </w:t>
      </w:r>
      <w:r w:rsidRPr="00ED61F0">
        <w:rPr>
          <w:rFonts w:ascii="Times New Roman" w:hAnsi="Times New Roman"/>
          <w:sz w:val="28"/>
          <w:szCs w:val="28"/>
          <w:lang w:val="uk-UA" w:eastAsia="ru-RU"/>
        </w:rPr>
        <w:t>голови за поданням старости населеного пункту та пропозицією загальних зборів членів добровільної пожежної дружини.</w:t>
      </w:r>
    </w:p>
    <w:p w:rsidR="00466CBF" w:rsidRPr="00ED61F0" w:rsidRDefault="00466CBF" w:rsidP="00ED61F0">
      <w:pPr>
        <w:widowControl w:val="0"/>
        <w:numPr>
          <w:ilvl w:val="0"/>
          <w:numId w:val="11"/>
        </w:numPr>
        <w:tabs>
          <w:tab w:val="left" w:pos="12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Начальник добровільної пожежної дружини, у випадку необхідності, може мати заступника за погодженням із загальними зборами членів дружини.</w:t>
      </w:r>
    </w:p>
    <w:p w:rsidR="00466CBF" w:rsidRPr="00ED61F0" w:rsidRDefault="00466CBF" w:rsidP="00ED61F0">
      <w:pPr>
        <w:widowControl w:val="0"/>
        <w:numPr>
          <w:ilvl w:val="0"/>
          <w:numId w:val="11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У випадку відсутності начальника дружини, його обов’язки виконує заступник начальника.</w:t>
      </w:r>
    </w:p>
    <w:p w:rsidR="00466CBF" w:rsidRPr="00ED61F0" w:rsidRDefault="00466CBF" w:rsidP="00ED61F0">
      <w:pPr>
        <w:widowControl w:val="0"/>
        <w:numPr>
          <w:ilvl w:val="0"/>
          <w:numId w:val="11"/>
        </w:numPr>
        <w:tabs>
          <w:tab w:val="left" w:pos="12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Начальник добровільної пожежної дружини здійснює керівництво її діяльністю та несе персональну відповідальність за виконання покладених на неї завдань.</w:t>
      </w:r>
    </w:p>
    <w:p w:rsidR="00466CBF" w:rsidRPr="00ED61F0" w:rsidRDefault="00466CBF" w:rsidP="00ED61F0">
      <w:pPr>
        <w:widowControl w:val="0"/>
        <w:numPr>
          <w:ilvl w:val="0"/>
          <w:numId w:val="11"/>
        </w:numPr>
        <w:tabs>
          <w:tab w:val="left" w:pos="12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Начальник пожежної дружини розробляє та, за погодженням із Луцьким РУ ГУ ДСНС України у Волинській області, подає на затвердження старості населеного пункту: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порядок залучення членів дружини до чергувань і профілактичної роботи у вільний від роботи час;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табель оперативного розрахунку чергової зміни добровільної пожежної дружини;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схему та спосіб оповіщення членів добровільної пожежної дружини, працівників підприємств та/або населення про пожежу;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перелік територій (об’єктів, будинків, і споруд, приміщень тощо), де здійснюються заходи із запобігання пожежам, графіки, маршрути, і порядок патрулювання населеного пункту;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функціональні обов’язки посадових осіб - членів дружини;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перелік майна, спорядження, оснащення, засобів зв’язку;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порядок проведення теоретичних і практичних занять.</w:t>
      </w:r>
    </w:p>
    <w:p w:rsidR="00466CBF" w:rsidRPr="00ED61F0" w:rsidRDefault="00466CBF" w:rsidP="00ED61F0">
      <w:pPr>
        <w:widowControl w:val="0"/>
        <w:numPr>
          <w:ilvl w:val="0"/>
          <w:numId w:val="11"/>
        </w:numPr>
        <w:tabs>
          <w:tab w:val="left" w:pos="12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Начальник добровільної пожежної дружини зобов’язаний: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організовувати гасіння пожежі, порятунок людей і майна до прибуття підрозділів державної пожежної охорони;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вживати профілактичних заходів із запобігання виникненню пожеж;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проводити заняття із членами добровільної пожежної дружини і перевіряти їх готовність до дій за призначенням;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розробляти і вести документацію добровільної пожежної дружини;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планувати та організовувати роботу, розробляти заходи для реалізації поточних завдань, функцій і обов’язків членів дружини;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визначати порядок оповіщення і збору членів дружини;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здійснювати контроль за діяльністю членів дружини і вести облік фактичного часу чергування або іншої роботи членів дружини;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подавати на розгляд і погодження загальних зборів кандидатуру заступника;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1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знати порядок організації гасіння пожежі, застосування наявних первинних засобів пожежогасіння, розміщення джерел протипожежного водопостачання (водоймищ, гідрантів, тощо);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приймати наявне протипожежне обладнання, оснащення, засоби зв’язку і стежити за їх справністю;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вести Реєстр членів добровільної пожежної дружини;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виконувати інші обов’язки, покладені на нього засновником.</w:t>
      </w:r>
    </w:p>
    <w:p w:rsidR="00466CBF" w:rsidRPr="00ED61F0" w:rsidRDefault="00466CBF" w:rsidP="00ED61F0">
      <w:pPr>
        <w:widowControl w:val="0"/>
        <w:numPr>
          <w:ilvl w:val="0"/>
          <w:numId w:val="8"/>
        </w:numPr>
        <w:tabs>
          <w:tab w:val="left" w:pos="1175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4" w:name="bookmark6"/>
      <w:r w:rsidRPr="00ED61F0">
        <w:rPr>
          <w:rFonts w:ascii="Times New Roman" w:hAnsi="Times New Roman"/>
          <w:b/>
          <w:bCs/>
          <w:sz w:val="28"/>
          <w:szCs w:val="28"/>
          <w:lang w:val="uk-UA" w:eastAsia="ru-RU"/>
        </w:rPr>
        <w:t>Порядок організації заходів із запобігання виникненню пожеж та їх гасіння силами добровільної пожежної дружини.</w:t>
      </w:r>
      <w:bookmarkEnd w:id="4"/>
    </w:p>
    <w:p w:rsidR="00466CBF" w:rsidRPr="00ED61F0" w:rsidRDefault="00466CBF" w:rsidP="00ED61F0">
      <w:pPr>
        <w:widowControl w:val="0"/>
        <w:numPr>
          <w:ilvl w:val="0"/>
          <w:numId w:val="12"/>
        </w:numPr>
        <w:tabs>
          <w:tab w:val="left" w:pos="11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Діяльність добровільної пожежної дружини з питань організації чергувань, гасіння пожеж, експлуатації пожежно-технічного обладнання та спорядження, безпеки праці під час гасінні пожеж визначається нормативно-правовими актами, якими керуються пожежно-рятувальні підрозділи служби цивільного захисту.</w:t>
      </w:r>
    </w:p>
    <w:p w:rsidR="00466CBF" w:rsidRPr="00ED61F0" w:rsidRDefault="00466CBF" w:rsidP="00ED61F0">
      <w:pPr>
        <w:widowControl w:val="0"/>
        <w:numPr>
          <w:ilvl w:val="0"/>
          <w:numId w:val="12"/>
        </w:numPr>
        <w:tabs>
          <w:tab w:val="left" w:pos="11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Обсяг робіт і повноваження добровільної пожежної дружини щодо здійснення заходів із запобігання пожежам у населених пунктах визначаються засновниками добровільної пожежної дружини за погодженням із органом державного нагляду у сфері пожежної та техногенної безпеки.</w:t>
      </w:r>
    </w:p>
    <w:p w:rsidR="00466CBF" w:rsidRPr="00ED61F0" w:rsidRDefault="00466CBF" w:rsidP="00ED61F0">
      <w:pPr>
        <w:widowControl w:val="0"/>
        <w:numPr>
          <w:ilvl w:val="0"/>
          <w:numId w:val="12"/>
        </w:numPr>
        <w:tabs>
          <w:tab w:val="left" w:pos="12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У добровільній пожежній дружині ведеться така документація: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реєстр членів;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графік чергувань членів дружини;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журнал та розклад занять із членами дружини;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журнал обліку профілактичної і роз’яснювальної роботи;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9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журнал перевірок стану організації діяльності та несення служби дружини (примітка: для тих підрозділів, де організовано цілодобове чергування);</w:t>
      </w:r>
    </w:p>
    <w:p w:rsidR="00466CBF" w:rsidRPr="00ED61F0" w:rsidRDefault="00466CBF" w:rsidP="00ED61F0">
      <w:pPr>
        <w:widowControl w:val="0"/>
        <w:numPr>
          <w:ilvl w:val="0"/>
          <w:numId w:val="3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журнал обліку протоколів про адміністративні правопорушення.</w:t>
      </w:r>
    </w:p>
    <w:p w:rsidR="00466CBF" w:rsidRPr="00ED61F0" w:rsidRDefault="00466CBF" w:rsidP="00ED61F0">
      <w:pPr>
        <w:widowControl w:val="0"/>
        <w:numPr>
          <w:ilvl w:val="0"/>
          <w:numId w:val="12"/>
        </w:numPr>
        <w:tabs>
          <w:tab w:val="left" w:pos="11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Підготовка членів дружини проводиться начальником відповідно до навчальних програм, які погоджуються з Луцьким РУ ГУ ДС НС України у Волинській області.</w:t>
      </w:r>
    </w:p>
    <w:p w:rsidR="00466CBF" w:rsidRPr="00ED61F0" w:rsidRDefault="00466CBF" w:rsidP="00ED61F0">
      <w:pPr>
        <w:widowControl w:val="0"/>
        <w:numPr>
          <w:ilvl w:val="0"/>
          <w:numId w:val="1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 З членами дружини, не рідше одного разу на квартал, проводяться практичні заняття для відпрацювання навичок з евакуації людей, рятування матеріальних цінностей при пожежі, участі в гасінні пожежі та взаємодії з підрозділами ДСНС.</w:t>
      </w:r>
    </w:p>
    <w:p w:rsidR="00466CBF" w:rsidRPr="00ED61F0" w:rsidRDefault="00466CBF" w:rsidP="00ED61F0">
      <w:pPr>
        <w:widowControl w:val="0"/>
        <w:numPr>
          <w:ilvl w:val="0"/>
          <w:numId w:val="12"/>
        </w:numPr>
        <w:tabs>
          <w:tab w:val="left" w:pos="11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Порядок виїзду дружини на гасіння пожеж за межі населеного пункту, де дислокується добровільна пожежна дружина, визначається Планом залучення сил і засобів для ліквідації пожеж та надзвичайних ситуацій на території населеного пункту та прилеглих населених пунктів, які підпорядковуються старості цих населених пунктів.</w:t>
      </w:r>
    </w:p>
    <w:p w:rsidR="00466CBF" w:rsidRPr="00ED61F0" w:rsidRDefault="00466CBF" w:rsidP="00ED61F0">
      <w:pPr>
        <w:widowControl w:val="0"/>
        <w:numPr>
          <w:ilvl w:val="0"/>
          <w:numId w:val="12"/>
        </w:numPr>
        <w:tabs>
          <w:tab w:val="left" w:pos="11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Члени добровільної пожежної дружини під час покладених на них завдань підпорядковуються тільки начальнику дружини або його заступнику, а під час гасіння пожеж - керівнику гасіння пожежі.</w:t>
      </w:r>
    </w:p>
    <w:p w:rsidR="00466CBF" w:rsidRPr="00ED61F0" w:rsidRDefault="00466CBF" w:rsidP="00ED61F0">
      <w:pPr>
        <w:widowControl w:val="0"/>
        <w:numPr>
          <w:ilvl w:val="0"/>
          <w:numId w:val="8"/>
        </w:numPr>
        <w:tabs>
          <w:tab w:val="left" w:pos="1430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5" w:name="bookmark7"/>
      <w:r w:rsidRPr="00ED61F0">
        <w:rPr>
          <w:rFonts w:ascii="Times New Roman" w:hAnsi="Times New Roman"/>
          <w:b/>
          <w:bCs/>
          <w:sz w:val="28"/>
          <w:szCs w:val="28"/>
          <w:lang w:val="uk-UA" w:eastAsia="ru-RU"/>
        </w:rPr>
        <w:t>Матеріально-технічне забезпечення добровільної пожежної дружини, соціальний захист та заохочення членів дружини.</w:t>
      </w:r>
      <w:bookmarkEnd w:id="5"/>
    </w:p>
    <w:p w:rsidR="00466CBF" w:rsidRPr="00ED61F0" w:rsidRDefault="00466CBF" w:rsidP="00ED61F0">
      <w:pPr>
        <w:widowControl w:val="0"/>
        <w:numPr>
          <w:ilvl w:val="0"/>
          <w:numId w:val="13"/>
        </w:numPr>
        <w:tabs>
          <w:tab w:val="left" w:pos="11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 xml:space="preserve">Фінансування і матеріально-технічне забезпечення добровільної пожежної дружини здійснюється за рахунок коштів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місцевих бюджетів та коштів </w:t>
      </w:r>
      <w:r w:rsidRPr="00ED61F0">
        <w:rPr>
          <w:rFonts w:ascii="Times New Roman" w:hAnsi="Times New Roman"/>
          <w:sz w:val="28"/>
          <w:szCs w:val="28"/>
          <w:lang w:val="uk-UA" w:eastAsia="ru-RU"/>
        </w:rPr>
        <w:t>суб’єктів господарювання, а також членських внесків, дотацій, прибутку від провадження господарської діяльності, прибутку від майна добровільної пожежної дружини, дивідендів, надходжень від страхових компаній, пожертвувань юридичних та фізичних осіб, інших джерел, не заборонених законодавством.</w:t>
      </w:r>
    </w:p>
    <w:p w:rsidR="00466CBF" w:rsidRPr="00ED61F0" w:rsidRDefault="00466CBF" w:rsidP="00ED61F0">
      <w:pPr>
        <w:widowControl w:val="0"/>
        <w:numPr>
          <w:ilvl w:val="0"/>
          <w:numId w:val="13"/>
        </w:numPr>
        <w:tabs>
          <w:tab w:val="left" w:pos="11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61F0">
        <w:rPr>
          <w:rFonts w:ascii="Times New Roman" w:hAnsi="Times New Roman"/>
          <w:sz w:val="28"/>
          <w:szCs w:val="28"/>
          <w:lang w:val="uk-UA" w:eastAsia="ru-RU"/>
        </w:rPr>
        <w:t>Приміщення, засоби зв’язку, пожежне майно, а також кошти, що у встановленому порядку надходять від юридичних та фізичних осіб для забезпечення діяльності добровільної пожежної дружини, підлягають обліку та використанню згідно із законодавством.</w:t>
      </w:r>
    </w:p>
    <w:p w:rsidR="00466CBF" w:rsidRPr="00ED61F0" w:rsidRDefault="00466CBF" w:rsidP="00ED61F0">
      <w:pPr>
        <w:widowControl w:val="0"/>
        <w:numPr>
          <w:ilvl w:val="0"/>
          <w:numId w:val="13"/>
        </w:numPr>
        <w:tabs>
          <w:tab w:val="left" w:pos="155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ED61F0">
        <w:rPr>
          <w:rFonts w:ascii="Times New Roman" w:hAnsi="Times New Roman"/>
          <w:sz w:val="28"/>
          <w:szCs w:val="20"/>
          <w:lang w:val="uk-UA" w:eastAsia="ru-RU"/>
        </w:rPr>
        <w:t>Винагорода особам, які забезпечують добровільну пожежну охорону, за час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bookmarkStart w:id="6" w:name="_GoBack"/>
      <w:bookmarkEnd w:id="6"/>
      <w:r w:rsidRPr="00ED61F0">
        <w:rPr>
          <w:rFonts w:ascii="Times New Roman" w:hAnsi="Times New Roman"/>
          <w:sz w:val="28"/>
          <w:szCs w:val="20"/>
          <w:lang w:val="uk-UA" w:eastAsia="ru-RU"/>
        </w:rPr>
        <w:t xml:space="preserve">їх участі у гасінні пожеж, здійсненні профілактичних заходів та чергувань а також громадянам, які залучалися в індивідуальному порядку до робіт з ліквідації наслідків надзвичайної ситуації, </w:t>
      </w:r>
      <w:r>
        <w:rPr>
          <w:rFonts w:ascii="Times New Roman" w:hAnsi="Times New Roman"/>
          <w:sz w:val="28"/>
          <w:szCs w:val="20"/>
          <w:lang w:val="uk-UA" w:eastAsia="ru-RU"/>
        </w:rPr>
        <w:t>може здійснюватися згідно з</w:t>
      </w:r>
      <w:r w:rsidRPr="00ED61F0">
        <w:rPr>
          <w:rFonts w:ascii="Times New Roman" w:hAnsi="Times New Roman"/>
          <w:sz w:val="28"/>
          <w:szCs w:val="20"/>
          <w:lang w:val="uk-UA" w:eastAsia="ru-RU"/>
        </w:rPr>
        <w:t xml:space="preserve"> укладеними цивільно-правовими договорами між такими особами та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міською </w:t>
      </w:r>
      <w:r w:rsidRPr="00ED61F0">
        <w:rPr>
          <w:rFonts w:ascii="Times New Roman" w:hAnsi="Times New Roman"/>
          <w:sz w:val="28"/>
          <w:szCs w:val="20"/>
          <w:lang w:val="uk-UA" w:eastAsia="ru-RU"/>
        </w:rPr>
        <w:t>радою за рахунок коштів, що виділяються для ліквідації наслідків надзвичайних ситуацій.</w:t>
      </w:r>
    </w:p>
    <w:p w:rsidR="00466CBF" w:rsidRPr="00ED61F0" w:rsidRDefault="00466CBF" w:rsidP="00ED61F0">
      <w:pPr>
        <w:widowControl w:val="0"/>
        <w:numPr>
          <w:ilvl w:val="0"/>
          <w:numId w:val="13"/>
        </w:numPr>
        <w:tabs>
          <w:tab w:val="left" w:pos="1174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Члени</w:t>
      </w:r>
      <w:r w:rsidRPr="00ED61F0">
        <w:rPr>
          <w:rFonts w:ascii="Times New Roman" w:hAnsi="Times New Roman"/>
          <w:sz w:val="28"/>
          <w:szCs w:val="20"/>
          <w:lang w:val="uk-UA" w:eastAsia="ru-RU"/>
        </w:rPr>
        <w:t xml:space="preserve"> пожежної дружини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для ліквідації надзвичайних ситуацій </w:t>
      </w:r>
      <w:r w:rsidRPr="00ED61F0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забезпечуються  спецодягом</w:t>
      </w:r>
      <w:r w:rsidRPr="00ED61F0">
        <w:rPr>
          <w:rFonts w:ascii="Times New Roman" w:hAnsi="Times New Roman"/>
          <w:sz w:val="28"/>
          <w:szCs w:val="20"/>
          <w:lang w:val="uk-UA" w:eastAsia="ru-RU"/>
        </w:rPr>
        <w:t xml:space="preserve"> (спорядження</w:t>
      </w:r>
      <w:r>
        <w:rPr>
          <w:rFonts w:ascii="Times New Roman" w:hAnsi="Times New Roman"/>
          <w:sz w:val="28"/>
          <w:szCs w:val="20"/>
          <w:lang w:val="uk-UA" w:eastAsia="ru-RU"/>
        </w:rPr>
        <w:t>м), необхідним</w:t>
      </w:r>
      <w:r w:rsidRPr="00ED61F0">
        <w:rPr>
          <w:rFonts w:ascii="Times New Roman" w:hAnsi="Times New Roman"/>
          <w:sz w:val="28"/>
          <w:szCs w:val="20"/>
          <w:lang w:val="uk-UA" w:eastAsia="ru-RU"/>
        </w:rPr>
        <w:t xml:space="preserve"> для виконання завдань.</w:t>
      </w:r>
    </w:p>
    <w:p w:rsidR="00466CBF" w:rsidRPr="00ED61F0" w:rsidRDefault="00466CBF" w:rsidP="004511A6">
      <w:pPr>
        <w:widowControl w:val="0"/>
        <w:numPr>
          <w:ilvl w:val="0"/>
          <w:numId w:val="13"/>
        </w:numPr>
        <w:tabs>
          <w:tab w:val="left" w:pos="1174"/>
        </w:tabs>
        <w:spacing w:after="0" w:line="240" w:lineRule="auto"/>
        <w:jc w:val="both"/>
        <w:rPr>
          <w:lang w:val="uk-UA"/>
        </w:rPr>
      </w:pPr>
      <w:r w:rsidRPr="00ED61F0">
        <w:rPr>
          <w:rFonts w:ascii="Times New Roman" w:hAnsi="Times New Roman"/>
          <w:sz w:val="28"/>
          <w:szCs w:val="20"/>
          <w:lang w:val="uk-UA" w:eastAsia="ru-RU"/>
        </w:rPr>
        <w:t>Члени добровільної пожежної дружини підлягають обов’язковому особистому страхуванню відповідно до Закону України "Про страхування" та Положення про порядок і умови обов’язкового особистого страхування працівників відомчої та місцевої пожежної охорони і членів добровільних пожежних дружин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(команд)</w:t>
      </w:r>
      <w:r w:rsidRPr="00ED61F0">
        <w:rPr>
          <w:rFonts w:ascii="Times New Roman" w:hAnsi="Times New Roman"/>
          <w:sz w:val="28"/>
          <w:szCs w:val="20"/>
          <w:lang w:val="uk-UA" w:eastAsia="ru-RU"/>
        </w:rPr>
        <w:t>, затвердженого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п</w:t>
      </w:r>
      <w:r w:rsidRPr="00ED61F0">
        <w:rPr>
          <w:rFonts w:ascii="Times New Roman" w:hAnsi="Times New Roman"/>
          <w:sz w:val="28"/>
          <w:szCs w:val="20"/>
          <w:lang w:val="uk-UA" w:eastAsia="ru-RU"/>
        </w:rPr>
        <w:t xml:space="preserve">остановою Кабінету </w:t>
      </w:r>
      <w:r>
        <w:rPr>
          <w:rFonts w:ascii="Times New Roman" w:hAnsi="Times New Roman"/>
          <w:sz w:val="28"/>
          <w:szCs w:val="20"/>
          <w:lang w:val="uk-UA" w:eastAsia="ru-RU"/>
        </w:rPr>
        <w:t>Міністрів України від 03.04.1995 року № 2</w:t>
      </w:r>
      <w:r w:rsidRPr="00ED61F0">
        <w:rPr>
          <w:rFonts w:ascii="Times New Roman" w:hAnsi="Times New Roman"/>
          <w:sz w:val="28"/>
          <w:szCs w:val="20"/>
          <w:lang w:val="uk-UA" w:eastAsia="ru-RU"/>
        </w:rPr>
        <w:t>32.</w:t>
      </w:r>
    </w:p>
    <w:sectPr w:rsidR="00466CBF" w:rsidRPr="00ED61F0" w:rsidSect="00F55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AD4"/>
    <w:multiLevelType w:val="multilevel"/>
    <w:tmpl w:val="35DC970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5C10AB"/>
    <w:multiLevelType w:val="multilevel"/>
    <w:tmpl w:val="48BCB2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4D634B"/>
    <w:multiLevelType w:val="multilevel"/>
    <w:tmpl w:val="BA7836D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DF0D43"/>
    <w:multiLevelType w:val="multilevel"/>
    <w:tmpl w:val="FCFE61C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46C6AE0"/>
    <w:multiLevelType w:val="hybridMultilevel"/>
    <w:tmpl w:val="803E400C"/>
    <w:lvl w:ilvl="0" w:tplc="C4B4CB9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A77876"/>
    <w:multiLevelType w:val="multilevel"/>
    <w:tmpl w:val="219A847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6324D7C"/>
    <w:multiLevelType w:val="hybridMultilevel"/>
    <w:tmpl w:val="169CAE54"/>
    <w:lvl w:ilvl="0" w:tplc="2552279C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6E363E9"/>
    <w:multiLevelType w:val="multilevel"/>
    <w:tmpl w:val="34B0A86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B7B0C37"/>
    <w:multiLevelType w:val="multilevel"/>
    <w:tmpl w:val="803C0C0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9">
    <w:nsid w:val="6BF862EA"/>
    <w:multiLevelType w:val="multilevel"/>
    <w:tmpl w:val="81CAADA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F282864"/>
    <w:multiLevelType w:val="multilevel"/>
    <w:tmpl w:val="2F8C9D9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4BA4FDC"/>
    <w:multiLevelType w:val="hybridMultilevel"/>
    <w:tmpl w:val="24121EC8"/>
    <w:lvl w:ilvl="0" w:tplc="0728F06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272495"/>
    <w:multiLevelType w:val="multilevel"/>
    <w:tmpl w:val="E2B4D91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FD56F3A"/>
    <w:multiLevelType w:val="multilevel"/>
    <w:tmpl w:val="8F764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F0"/>
    <w:rsid w:val="00042DC3"/>
    <w:rsid w:val="0004433C"/>
    <w:rsid w:val="00087225"/>
    <w:rsid w:val="000E3DEB"/>
    <w:rsid w:val="001458C2"/>
    <w:rsid w:val="00150371"/>
    <w:rsid w:val="00170526"/>
    <w:rsid w:val="002803F8"/>
    <w:rsid w:val="002853DC"/>
    <w:rsid w:val="002C2360"/>
    <w:rsid w:val="002E36C4"/>
    <w:rsid w:val="00323DB2"/>
    <w:rsid w:val="00381EE0"/>
    <w:rsid w:val="003F0BD0"/>
    <w:rsid w:val="00410924"/>
    <w:rsid w:val="00415C41"/>
    <w:rsid w:val="0043796B"/>
    <w:rsid w:val="00447E69"/>
    <w:rsid w:val="004511A6"/>
    <w:rsid w:val="0046429D"/>
    <w:rsid w:val="00466CBF"/>
    <w:rsid w:val="004F1476"/>
    <w:rsid w:val="005921C8"/>
    <w:rsid w:val="005A46DE"/>
    <w:rsid w:val="005E5BF3"/>
    <w:rsid w:val="00685B9B"/>
    <w:rsid w:val="006B7922"/>
    <w:rsid w:val="00754F8D"/>
    <w:rsid w:val="00781CE9"/>
    <w:rsid w:val="007A7F7A"/>
    <w:rsid w:val="00845E58"/>
    <w:rsid w:val="008510F6"/>
    <w:rsid w:val="009920B5"/>
    <w:rsid w:val="0099607C"/>
    <w:rsid w:val="00997688"/>
    <w:rsid w:val="009B3EC3"/>
    <w:rsid w:val="00A01470"/>
    <w:rsid w:val="00B80F78"/>
    <w:rsid w:val="00BA6B28"/>
    <w:rsid w:val="00C93C9D"/>
    <w:rsid w:val="00C95651"/>
    <w:rsid w:val="00CC371B"/>
    <w:rsid w:val="00CD2252"/>
    <w:rsid w:val="00D25B4C"/>
    <w:rsid w:val="00D5086C"/>
    <w:rsid w:val="00D53C8A"/>
    <w:rsid w:val="00D96678"/>
    <w:rsid w:val="00DA0A15"/>
    <w:rsid w:val="00E02113"/>
    <w:rsid w:val="00E33BCF"/>
    <w:rsid w:val="00ED61F0"/>
    <w:rsid w:val="00F17E56"/>
    <w:rsid w:val="00F22757"/>
    <w:rsid w:val="00F55C7F"/>
    <w:rsid w:val="00FA7EFB"/>
    <w:rsid w:val="00FF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F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61F0"/>
    <w:pPr>
      <w:spacing w:line="259" w:lineRule="auto"/>
      <w:ind w:left="720"/>
      <w:contextualSpacing/>
    </w:pPr>
    <w:rPr>
      <w:rFonts w:eastAsia="Times New Roman"/>
      <w:lang w:eastAsia="ru-RU"/>
    </w:rPr>
  </w:style>
  <w:style w:type="character" w:customStyle="1" w:styleId="rvts9">
    <w:name w:val="rvts9"/>
    <w:uiPriority w:val="99"/>
    <w:rsid w:val="00ED61F0"/>
  </w:style>
  <w:style w:type="character" w:customStyle="1" w:styleId="rvts37">
    <w:name w:val="rvts37"/>
    <w:uiPriority w:val="99"/>
    <w:rsid w:val="00ED61F0"/>
  </w:style>
  <w:style w:type="character" w:styleId="CommentReference">
    <w:name w:val="annotation reference"/>
    <w:basedOn w:val="DefaultParagraphFont"/>
    <w:uiPriority w:val="99"/>
    <w:semiHidden/>
    <w:rsid w:val="00ED61F0"/>
    <w:rPr>
      <w:rFonts w:cs="Times New Roman"/>
      <w:sz w:val="16"/>
    </w:rPr>
  </w:style>
  <w:style w:type="table" w:styleId="TableGrid">
    <w:name w:val="Table Grid"/>
    <w:basedOn w:val="TableNormal"/>
    <w:uiPriority w:val="99"/>
    <w:rsid w:val="00A014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інтервалів"/>
    <w:uiPriority w:val="99"/>
    <w:rsid w:val="00E02113"/>
    <w:rPr>
      <w:rFonts w:ascii="Times New Roman" w:eastAsia="SimSun" w:hAnsi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1207</TotalTime>
  <Pages>8</Pages>
  <Words>2698</Words>
  <Characters>15380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ПРОЄКТ</dc:title>
  <dc:subject/>
  <dc:creator>SB4</dc:creator>
  <cp:keywords/>
  <dc:description/>
  <cp:lastModifiedBy>sekretar</cp:lastModifiedBy>
  <cp:revision>18</cp:revision>
  <cp:lastPrinted>2022-08-04T05:41:00Z</cp:lastPrinted>
  <dcterms:created xsi:type="dcterms:W3CDTF">2022-07-27T13:52:00Z</dcterms:created>
  <dcterms:modified xsi:type="dcterms:W3CDTF">2022-08-04T05:42:00Z</dcterms:modified>
</cp:coreProperties>
</file>