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88" w:rsidRPr="001D0463" w:rsidRDefault="00F57B88" w:rsidP="00F57B88">
      <w:pPr>
        <w:tabs>
          <w:tab w:val="center" w:pos="4677"/>
          <w:tab w:val="left" w:pos="8265"/>
        </w:tabs>
        <w:rPr>
          <w:iCs/>
          <w:sz w:val="6"/>
          <w:szCs w:val="6"/>
          <w:lang w:val="uk-UA"/>
        </w:rPr>
      </w:pPr>
      <w:r w:rsidRPr="001D0463">
        <w:rPr>
          <w:lang w:val="uk-UA"/>
        </w:rPr>
        <w:tab/>
      </w:r>
      <w:r w:rsidRPr="001D0463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95853434" r:id="rId6"/>
        </w:object>
      </w:r>
      <w:r w:rsidRPr="001D0463">
        <w:rPr>
          <w:iCs/>
          <w:sz w:val="6"/>
          <w:szCs w:val="6"/>
          <w:lang w:val="uk-UA"/>
        </w:rPr>
        <w:t xml:space="preserve"> </w:t>
      </w:r>
    </w:p>
    <w:p w:rsidR="00F57B88" w:rsidRPr="001D0463" w:rsidRDefault="00F57B88" w:rsidP="00F57B88">
      <w:pPr>
        <w:tabs>
          <w:tab w:val="center" w:pos="4677"/>
          <w:tab w:val="left" w:pos="8265"/>
        </w:tabs>
        <w:jc w:val="right"/>
        <w:rPr>
          <w:iCs/>
          <w:szCs w:val="6"/>
          <w:lang w:val="uk-UA"/>
        </w:rPr>
      </w:pPr>
      <w:r w:rsidRPr="001D0463">
        <w:rPr>
          <w:iCs/>
          <w:sz w:val="6"/>
          <w:szCs w:val="6"/>
          <w:lang w:val="uk-UA"/>
        </w:rPr>
        <w:tab/>
      </w:r>
      <w:proofErr w:type="spellStart"/>
      <w:r w:rsidRPr="001D0463">
        <w:rPr>
          <w:iCs/>
          <w:szCs w:val="6"/>
          <w:lang w:val="uk-UA"/>
        </w:rPr>
        <w:t>Проєкт</w:t>
      </w:r>
      <w:proofErr w:type="spellEnd"/>
    </w:p>
    <w:p w:rsidR="00F57B88" w:rsidRPr="001D0463" w:rsidRDefault="00F57B88" w:rsidP="00F57B88">
      <w:pPr>
        <w:jc w:val="center"/>
        <w:rPr>
          <w:sz w:val="6"/>
          <w:szCs w:val="6"/>
          <w:lang w:val="uk-UA"/>
        </w:rPr>
      </w:pPr>
    </w:p>
    <w:p w:rsidR="00F57B88" w:rsidRPr="001D0463" w:rsidRDefault="00F57B88" w:rsidP="00F57B88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РОЖИЩЕНСЬКА МІСЬКА РАДА</w:t>
      </w:r>
    </w:p>
    <w:p w:rsidR="00F57B88" w:rsidRPr="001D0463" w:rsidRDefault="00F57B88" w:rsidP="00F57B88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ВОЛИНСЬКОЇ ОБЛАСТІ</w:t>
      </w:r>
    </w:p>
    <w:p w:rsidR="00F57B88" w:rsidRPr="001D0463" w:rsidRDefault="00F57B88" w:rsidP="00F57B88">
      <w:pPr>
        <w:jc w:val="center"/>
        <w:rPr>
          <w:b/>
          <w:sz w:val="28"/>
          <w:szCs w:val="28"/>
          <w:lang w:val="uk-UA"/>
        </w:rPr>
      </w:pPr>
      <w:r w:rsidRPr="001D0463">
        <w:rPr>
          <w:b/>
          <w:sz w:val="28"/>
          <w:szCs w:val="28"/>
          <w:lang w:val="uk-UA"/>
        </w:rPr>
        <w:t>ВИКОНАВЧИЙ КОМІТЕТ</w:t>
      </w:r>
    </w:p>
    <w:p w:rsidR="00F57B88" w:rsidRPr="001D0463" w:rsidRDefault="00F57B88" w:rsidP="00F57B88">
      <w:pPr>
        <w:jc w:val="center"/>
        <w:rPr>
          <w:b/>
          <w:sz w:val="32"/>
          <w:szCs w:val="32"/>
          <w:lang w:val="uk-UA"/>
        </w:rPr>
      </w:pPr>
      <w:r w:rsidRPr="001D0463">
        <w:rPr>
          <w:b/>
          <w:sz w:val="32"/>
          <w:szCs w:val="32"/>
          <w:lang w:val="uk-UA"/>
        </w:rPr>
        <w:t>РІШЕННЯ</w:t>
      </w:r>
    </w:p>
    <w:p w:rsidR="00F57B88" w:rsidRDefault="00F57B88" w:rsidP="00F57B88">
      <w:pPr>
        <w:rPr>
          <w:sz w:val="28"/>
          <w:szCs w:val="28"/>
          <w:lang w:val="uk-UA"/>
        </w:rPr>
      </w:pPr>
    </w:p>
    <w:p w:rsidR="00AC13E8" w:rsidRPr="00AC13E8" w:rsidRDefault="00AC13E8" w:rsidP="00F57B88">
      <w:pPr>
        <w:rPr>
          <w:b/>
          <w:sz w:val="28"/>
          <w:szCs w:val="28"/>
          <w:lang w:val="uk-UA"/>
        </w:rPr>
      </w:pPr>
      <w:r w:rsidRPr="00AC13E8">
        <w:rPr>
          <w:b/>
          <w:sz w:val="28"/>
          <w:szCs w:val="28"/>
          <w:lang w:val="uk-UA"/>
        </w:rPr>
        <w:t>18 грудня 2024 року                                                                  №</w:t>
      </w:r>
    </w:p>
    <w:p w:rsidR="006A1DE4" w:rsidRPr="00D30111" w:rsidRDefault="006A1DE4" w:rsidP="00AC13E8">
      <w:pPr>
        <w:jc w:val="both"/>
        <w:rPr>
          <w:b/>
          <w:bCs/>
          <w:sz w:val="28"/>
          <w:szCs w:val="28"/>
          <w:lang w:val="uk-UA"/>
        </w:rPr>
      </w:pPr>
      <w:r w:rsidRPr="00D30111">
        <w:rPr>
          <w:b/>
          <w:bCs/>
          <w:sz w:val="28"/>
          <w:szCs w:val="28"/>
          <w:lang w:val="uk-UA"/>
        </w:rPr>
        <w:t>Про уповноваження посадових осіб</w:t>
      </w:r>
    </w:p>
    <w:p w:rsidR="006A1DE4" w:rsidRPr="00D30111" w:rsidRDefault="006A1DE4" w:rsidP="00AC13E8">
      <w:pPr>
        <w:jc w:val="both"/>
        <w:rPr>
          <w:b/>
          <w:bCs/>
          <w:sz w:val="28"/>
          <w:szCs w:val="28"/>
          <w:lang w:val="uk-UA"/>
        </w:rPr>
      </w:pPr>
      <w:r w:rsidRPr="00D30111">
        <w:rPr>
          <w:b/>
          <w:bCs/>
          <w:sz w:val="28"/>
          <w:szCs w:val="28"/>
          <w:lang w:val="uk-UA"/>
        </w:rPr>
        <w:t>на складання протоколів про </w:t>
      </w:r>
    </w:p>
    <w:p w:rsidR="006A1DE4" w:rsidRPr="00D30111" w:rsidRDefault="006A1DE4" w:rsidP="00AC13E8">
      <w:pPr>
        <w:jc w:val="both"/>
        <w:rPr>
          <w:b/>
          <w:bCs/>
          <w:sz w:val="28"/>
          <w:szCs w:val="28"/>
          <w:lang w:val="uk-UA"/>
        </w:rPr>
      </w:pPr>
      <w:r w:rsidRPr="00D30111">
        <w:rPr>
          <w:b/>
          <w:bCs/>
          <w:sz w:val="28"/>
          <w:szCs w:val="28"/>
          <w:lang w:val="uk-UA"/>
        </w:rPr>
        <w:t>адміністративні правопорушення</w:t>
      </w:r>
    </w:p>
    <w:p w:rsidR="006A1DE4" w:rsidRPr="00D30111" w:rsidRDefault="006A1DE4" w:rsidP="006A1DE4">
      <w:pPr>
        <w:ind w:firstLine="540"/>
        <w:jc w:val="both"/>
        <w:rPr>
          <w:sz w:val="28"/>
          <w:szCs w:val="28"/>
          <w:lang w:val="uk-UA"/>
        </w:rPr>
      </w:pPr>
    </w:p>
    <w:p w:rsidR="006A1DE4" w:rsidRPr="00D30111" w:rsidRDefault="006A1DE4" w:rsidP="006A1DE4">
      <w:pPr>
        <w:ind w:firstLine="540"/>
        <w:jc w:val="both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Відповідно до статті 254, пункту 2 частини першої статті 255 Кодексу України про адміністративні правопорушення, підпункту 4 пункту «б» частини першої статті 38, статті 59 Закону України «Про місцеве самоврядування в Україні» з метою визначення переліку посадових осіб, які уповноважені складати протоколи про адміністративні правопорушення, та своєчасного реагування ними на факти вчинення адміністративних правопорушень на території </w:t>
      </w:r>
      <w:r w:rsidRPr="00D30111">
        <w:rPr>
          <w:iCs/>
          <w:sz w:val="28"/>
          <w:szCs w:val="28"/>
          <w:lang w:val="uk-UA"/>
        </w:rPr>
        <w:t>Рожищенської міської</w:t>
      </w:r>
      <w:r w:rsidRPr="00D30111">
        <w:rPr>
          <w:sz w:val="28"/>
          <w:szCs w:val="28"/>
          <w:lang w:val="uk-UA"/>
        </w:rPr>
        <w:t xml:space="preserve"> територіальної громади, виконавчий комітет Рожищенської міської ради</w:t>
      </w:r>
    </w:p>
    <w:p w:rsidR="006A1DE4" w:rsidRPr="00D30111" w:rsidRDefault="006A1DE4" w:rsidP="006A1DE4">
      <w:pPr>
        <w:jc w:val="both"/>
        <w:rPr>
          <w:b/>
          <w:sz w:val="28"/>
          <w:szCs w:val="28"/>
          <w:lang w:val="uk-UA"/>
        </w:rPr>
      </w:pPr>
    </w:p>
    <w:p w:rsidR="006A1DE4" w:rsidRPr="00D30111" w:rsidRDefault="006A1DE4" w:rsidP="006A1DE4">
      <w:pPr>
        <w:jc w:val="both"/>
        <w:rPr>
          <w:b/>
          <w:sz w:val="28"/>
          <w:szCs w:val="28"/>
          <w:lang w:val="uk-UA"/>
        </w:rPr>
      </w:pPr>
      <w:r w:rsidRPr="00D30111">
        <w:rPr>
          <w:b/>
          <w:sz w:val="28"/>
          <w:szCs w:val="28"/>
          <w:lang w:val="uk-UA"/>
        </w:rPr>
        <w:t xml:space="preserve">ВИРІШИВ: </w:t>
      </w:r>
    </w:p>
    <w:p w:rsidR="006A1DE4" w:rsidRPr="00D30111" w:rsidRDefault="006A1DE4" w:rsidP="006A1DE4">
      <w:pPr>
        <w:jc w:val="both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1. Уповноважити посадових осіб згідно з додатком складати відповідно до Кодексу України про адміністративні правопорушення протоколи про адміністративні правопорушення.</w:t>
      </w:r>
    </w:p>
    <w:p w:rsidR="006A1DE4" w:rsidRPr="00D30111" w:rsidRDefault="006A1DE4" w:rsidP="006A1DE4">
      <w:pPr>
        <w:jc w:val="both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2. Головному спеціалісту з питань кадрової роботи юридичного відділу Рожищенської міської ради Людмилі </w:t>
      </w:r>
      <w:proofErr w:type="spellStart"/>
      <w:r w:rsidRPr="00D30111">
        <w:rPr>
          <w:sz w:val="28"/>
          <w:szCs w:val="28"/>
          <w:lang w:val="uk-UA"/>
        </w:rPr>
        <w:t>Кльоц</w:t>
      </w:r>
      <w:proofErr w:type="spellEnd"/>
      <w:r w:rsidRPr="00D30111">
        <w:rPr>
          <w:rFonts w:ascii="Arial" w:eastAsia="Arial" w:hAnsi="Arial" w:cs="Arial"/>
          <w:lang w:val="uk-UA" w:eastAsia="en-US"/>
        </w:rPr>
        <w:t xml:space="preserve"> </w:t>
      </w:r>
      <w:r w:rsidRPr="00D30111">
        <w:rPr>
          <w:sz w:val="28"/>
          <w:szCs w:val="28"/>
          <w:lang w:val="uk-UA"/>
        </w:rPr>
        <w:t>вжити організаційних заходів щодо приведення положень відділів, управлінь та інших виконавчих органів ради, посадових інструкцій посадових осіб у відповідність до  цього рішення.</w:t>
      </w:r>
    </w:p>
    <w:p w:rsidR="006A1DE4" w:rsidRPr="00D30111" w:rsidRDefault="006A1DE4" w:rsidP="006A1DE4">
      <w:pPr>
        <w:jc w:val="both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3. Загальному відділу Рожищенської міської ради оприлюднити це рішення на сайті Рожищенської міської ради.</w:t>
      </w:r>
    </w:p>
    <w:p w:rsidR="006A1DE4" w:rsidRPr="00D30111" w:rsidRDefault="006A1DE4" w:rsidP="006A1DE4">
      <w:pPr>
        <w:jc w:val="both"/>
        <w:rPr>
          <w:b/>
          <w:iCs/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4. 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</w:p>
    <w:p w:rsidR="006A1DE4" w:rsidRPr="00D30111" w:rsidRDefault="006A1DE4" w:rsidP="006A1DE4">
      <w:pPr>
        <w:rPr>
          <w:b/>
          <w:iCs/>
          <w:sz w:val="28"/>
          <w:szCs w:val="28"/>
          <w:lang w:val="uk-UA"/>
        </w:rPr>
      </w:pPr>
    </w:p>
    <w:p w:rsidR="006A1DE4" w:rsidRPr="00D30111" w:rsidRDefault="006A1DE4" w:rsidP="006A1DE4">
      <w:pPr>
        <w:rPr>
          <w:b/>
          <w:iCs/>
          <w:sz w:val="28"/>
          <w:szCs w:val="28"/>
          <w:lang w:val="uk-UA"/>
        </w:rPr>
      </w:pPr>
    </w:p>
    <w:p w:rsidR="006A1DE4" w:rsidRPr="00D30111" w:rsidRDefault="006A1DE4" w:rsidP="006A1DE4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D30111">
        <w:rPr>
          <w:bCs/>
          <w:iCs/>
          <w:sz w:val="28"/>
          <w:szCs w:val="28"/>
          <w:lang w:val="uk-UA"/>
        </w:rPr>
        <w:t>Міський голова</w:t>
      </w:r>
      <w:r w:rsidRPr="00D30111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D30111">
        <w:rPr>
          <w:rStyle w:val="a4"/>
          <w:bCs/>
          <w:i w:val="0"/>
          <w:sz w:val="28"/>
          <w:szCs w:val="28"/>
          <w:lang w:val="uk-UA"/>
        </w:rPr>
        <w:tab/>
      </w:r>
      <w:r w:rsidRPr="00D30111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D30111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D30111">
        <w:rPr>
          <w:rStyle w:val="a4"/>
          <w:bCs/>
          <w:i w:val="0"/>
          <w:sz w:val="28"/>
          <w:szCs w:val="28"/>
          <w:lang w:val="uk-UA"/>
        </w:rPr>
        <w:tab/>
      </w:r>
    </w:p>
    <w:p w:rsidR="00F57B88" w:rsidRPr="001D0463" w:rsidRDefault="00F57B88" w:rsidP="00F57B88">
      <w:pPr>
        <w:rPr>
          <w:iCs/>
          <w:lang w:val="uk-UA"/>
        </w:rPr>
      </w:pPr>
    </w:p>
    <w:p w:rsidR="00F57B88" w:rsidRPr="001D0463" w:rsidRDefault="00F57B88" w:rsidP="00F57B88">
      <w:pPr>
        <w:rPr>
          <w:i/>
          <w:lang w:val="uk-UA"/>
        </w:rPr>
      </w:pPr>
      <w:r w:rsidRPr="001D0463">
        <w:rPr>
          <w:i/>
          <w:lang w:val="uk-UA"/>
        </w:rPr>
        <w:t>Алла Солодуха 215 41</w:t>
      </w:r>
    </w:p>
    <w:p w:rsidR="00AC13E8" w:rsidRDefault="00AC13E8" w:rsidP="00F57B88">
      <w:pPr>
        <w:jc w:val="center"/>
        <w:rPr>
          <w:sz w:val="28"/>
          <w:szCs w:val="28"/>
          <w:lang w:val="uk-UA"/>
        </w:rPr>
      </w:pPr>
    </w:p>
    <w:p w:rsidR="00AC13E8" w:rsidRDefault="00AC13E8" w:rsidP="00F57B88">
      <w:pPr>
        <w:jc w:val="center"/>
        <w:rPr>
          <w:sz w:val="28"/>
          <w:szCs w:val="28"/>
          <w:lang w:val="uk-UA"/>
        </w:rPr>
      </w:pPr>
    </w:p>
    <w:p w:rsidR="00F57B88" w:rsidRPr="001D0463" w:rsidRDefault="00F57B88" w:rsidP="00F57B88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1D0463">
        <w:rPr>
          <w:sz w:val="28"/>
          <w:szCs w:val="28"/>
          <w:lang w:val="uk-UA"/>
        </w:rPr>
        <w:t xml:space="preserve">                                </w:t>
      </w:r>
    </w:p>
    <w:p w:rsidR="00F57B88" w:rsidRPr="001D0463" w:rsidRDefault="00F57B88" w:rsidP="00F57B88">
      <w:pPr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t xml:space="preserve">                             </w:t>
      </w:r>
    </w:p>
    <w:p w:rsidR="006A1DE4" w:rsidRPr="00D30111" w:rsidRDefault="00F57B88" w:rsidP="006A1DE4">
      <w:pPr>
        <w:jc w:val="center"/>
        <w:rPr>
          <w:sz w:val="28"/>
          <w:szCs w:val="28"/>
          <w:lang w:val="uk-UA"/>
        </w:rPr>
      </w:pPr>
      <w:r w:rsidRPr="001D0463">
        <w:rPr>
          <w:sz w:val="28"/>
          <w:szCs w:val="28"/>
          <w:lang w:val="uk-UA"/>
        </w:rPr>
        <w:lastRenderedPageBreak/>
        <w:t xml:space="preserve">               </w:t>
      </w:r>
      <w:r w:rsidR="006A1DE4">
        <w:rPr>
          <w:sz w:val="28"/>
          <w:szCs w:val="28"/>
          <w:lang w:val="uk-UA"/>
        </w:rPr>
        <w:t xml:space="preserve">            </w:t>
      </w:r>
      <w:r w:rsidR="006A1DE4" w:rsidRPr="00D30111">
        <w:rPr>
          <w:sz w:val="28"/>
          <w:szCs w:val="28"/>
          <w:lang w:val="uk-UA"/>
        </w:rPr>
        <w:t xml:space="preserve">Додаток  </w:t>
      </w:r>
    </w:p>
    <w:p w:rsidR="006A1DE4" w:rsidRPr="00D30111" w:rsidRDefault="006A1DE4" w:rsidP="006A1DE4">
      <w:pPr>
        <w:jc w:val="center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                                                                 до рішення виконавчого комітету</w:t>
      </w:r>
    </w:p>
    <w:p w:rsidR="006A1DE4" w:rsidRPr="00D30111" w:rsidRDefault="006A1DE4" w:rsidP="006A1DE4">
      <w:pPr>
        <w:jc w:val="center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                                                       Рожищенської міської ради</w:t>
      </w:r>
    </w:p>
    <w:p w:rsidR="006A1DE4" w:rsidRPr="00D30111" w:rsidRDefault="006A1DE4" w:rsidP="006A1DE4">
      <w:pPr>
        <w:jc w:val="center"/>
        <w:rPr>
          <w:sz w:val="28"/>
          <w:szCs w:val="28"/>
          <w:lang w:val="uk-UA"/>
        </w:rPr>
      </w:pPr>
      <w:r w:rsidRPr="00D30111">
        <w:rPr>
          <w:sz w:val="28"/>
          <w:szCs w:val="28"/>
          <w:lang w:val="uk-UA"/>
        </w:rPr>
        <w:t xml:space="preserve">                                                            від  18 грудня 2024 року №</w:t>
      </w:r>
    </w:p>
    <w:p w:rsidR="00F57B88" w:rsidRPr="001D0463" w:rsidRDefault="00F57B88" w:rsidP="006A1DE4">
      <w:pPr>
        <w:jc w:val="center"/>
        <w:rPr>
          <w:sz w:val="28"/>
          <w:szCs w:val="28"/>
          <w:lang w:val="uk-UA"/>
        </w:rPr>
      </w:pPr>
    </w:p>
    <w:p w:rsidR="00F57B88" w:rsidRPr="001D0463" w:rsidRDefault="00F57B88" w:rsidP="00F57B88">
      <w:pPr>
        <w:jc w:val="center"/>
        <w:rPr>
          <w:b/>
          <w:sz w:val="28"/>
          <w:szCs w:val="28"/>
          <w:lang w:val="uk-UA"/>
        </w:rPr>
      </w:pPr>
    </w:p>
    <w:p w:rsidR="006A1DE4" w:rsidRPr="00D30111" w:rsidRDefault="006A1DE4" w:rsidP="006A1DE4">
      <w:pPr>
        <w:jc w:val="center"/>
        <w:rPr>
          <w:b/>
          <w:sz w:val="28"/>
          <w:szCs w:val="28"/>
          <w:lang w:val="uk-UA"/>
        </w:rPr>
      </w:pPr>
      <w:r w:rsidRPr="00D30111">
        <w:rPr>
          <w:b/>
          <w:sz w:val="28"/>
          <w:szCs w:val="28"/>
          <w:lang w:val="uk-UA"/>
        </w:rPr>
        <w:t>ПЕРЕЛІК</w:t>
      </w:r>
    </w:p>
    <w:p w:rsidR="006A1DE4" w:rsidRPr="00D30111" w:rsidRDefault="006A1DE4" w:rsidP="006A1DE4">
      <w:pPr>
        <w:jc w:val="center"/>
        <w:rPr>
          <w:b/>
          <w:sz w:val="28"/>
          <w:szCs w:val="28"/>
          <w:lang w:val="uk-UA"/>
        </w:rPr>
      </w:pPr>
      <w:r w:rsidRPr="00D30111">
        <w:rPr>
          <w:b/>
          <w:sz w:val="28"/>
          <w:szCs w:val="28"/>
          <w:lang w:val="uk-UA"/>
        </w:rPr>
        <w:t>посадових осіб, уповноважених на складання</w:t>
      </w:r>
    </w:p>
    <w:p w:rsidR="006A1DE4" w:rsidRPr="00D30111" w:rsidRDefault="006A1DE4" w:rsidP="006A1DE4">
      <w:pPr>
        <w:jc w:val="center"/>
        <w:rPr>
          <w:sz w:val="28"/>
          <w:szCs w:val="28"/>
          <w:lang w:val="uk-UA"/>
        </w:rPr>
      </w:pPr>
      <w:r w:rsidRPr="00D30111">
        <w:rPr>
          <w:b/>
          <w:bCs/>
          <w:sz w:val="28"/>
          <w:szCs w:val="28"/>
          <w:lang w:val="uk-UA"/>
        </w:rPr>
        <w:t>протоколів про адміністративні правопорушення</w:t>
      </w:r>
    </w:p>
    <w:p w:rsidR="00DE4549" w:rsidRPr="001D0463" w:rsidRDefault="00DE4549" w:rsidP="00DE4549">
      <w:pPr>
        <w:shd w:val="clear" w:color="auto" w:fill="FBFBFB"/>
        <w:jc w:val="center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9963" w:type="dxa"/>
        <w:tblLayout w:type="fixed"/>
        <w:tblLook w:val="0400" w:firstRow="0" w:lastRow="0" w:firstColumn="0" w:lastColumn="0" w:noHBand="0" w:noVBand="1"/>
      </w:tblPr>
      <w:tblGrid>
        <w:gridCol w:w="541"/>
        <w:gridCol w:w="2808"/>
        <w:gridCol w:w="3988"/>
        <w:gridCol w:w="2626"/>
      </w:tblGrid>
      <w:tr w:rsidR="00F57B88" w:rsidRPr="008D1DA8" w:rsidTr="00DA786D">
        <w:trPr>
          <w:trHeight w:val="2468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№ </w:t>
            </w:r>
          </w:p>
          <w:p w:rsidR="00F57B88" w:rsidRPr="008D1DA8" w:rsidRDefault="00F57B88" w:rsidP="00DA786D">
            <w:pPr>
              <w:jc w:val="center"/>
              <w:rPr>
                <w:rFonts w:eastAsia="Arial"/>
                <w:color w:val="6C6463"/>
                <w:lang w:val="uk-UA"/>
              </w:rPr>
            </w:pPr>
            <w:r w:rsidRPr="008D1DA8">
              <w:rPr>
                <w:rFonts w:eastAsia="Arial"/>
                <w:lang w:val="uk-UA"/>
              </w:rPr>
              <w:t>з/п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Найменування</w:t>
            </w:r>
          </w:p>
          <w:p w:rsidR="00F57B88" w:rsidRPr="008D1DA8" w:rsidRDefault="00F57B88" w:rsidP="00DA786D">
            <w:pPr>
              <w:jc w:val="center"/>
              <w:rPr>
                <w:rFonts w:eastAsia="Arial"/>
                <w:color w:val="6C6463"/>
                <w:lang w:val="uk-UA"/>
              </w:rPr>
            </w:pPr>
            <w:r w:rsidRPr="008D1DA8">
              <w:rPr>
                <w:rFonts w:eastAsia="Arial"/>
                <w:lang w:val="uk-UA"/>
              </w:rPr>
              <w:t>органу місцевого самоврядування (установи, підприємства, організації) та посада особи, уповноваженої на складання протоколів про адміністративні правопорушення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center"/>
              <w:rPr>
                <w:rFonts w:eastAsia="Arial"/>
                <w:color w:val="6C6463"/>
                <w:lang w:val="uk-UA"/>
              </w:rPr>
            </w:pPr>
            <w:r w:rsidRPr="008D1DA8">
              <w:rPr>
                <w:rFonts w:eastAsia="Arial"/>
                <w:lang w:val="uk-UA"/>
              </w:rPr>
              <w:t xml:space="preserve">Вид адміністративного правопорушення, щодо якого посадова особа має право складати протоколи про адміністративні правопорушення 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 xml:space="preserve">Номер статті </w:t>
            </w:r>
            <w:proofErr w:type="spellStart"/>
            <w:r w:rsidRPr="008D1DA8">
              <w:rPr>
                <w:rFonts w:eastAsia="Arial"/>
                <w:lang w:val="uk-UA"/>
              </w:rPr>
              <w:t>КУпАП</w:t>
            </w:r>
            <w:proofErr w:type="spellEnd"/>
            <w:r w:rsidRPr="008D1DA8">
              <w:rPr>
                <w:rFonts w:eastAsia="Arial"/>
                <w:lang w:val="uk-UA"/>
              </w:rPr>
              <w:t>, згідно з якою посадова особа має право складати протоколи про адміністративні правопорушення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8D1DA8" w:rsidP="00DA786D">
            <w:pPr>
              <w:jc w:val="center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8D1DA8" w:rsidP="00DA786D">
            <w:pPr>
              <w:jc w:val="both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Керівник Підприємства</w:t>
            </w:r>
            <w:r w:rsidR="00F57B88" w:rsidRPr="008D1DA8">
              <w:rPr>
                <w:rFonts w:eastAsia="Arial"/>
                <w:lang w:val="uk-UA"/>
              </w:rPr>
              <w:t xml:space="preserve"> житлово-комунального господарства Рожищенської міської ради або особа, що виконує обов’язки керівника у разі його відсутності;</w:t>
            </w:r>
          </w:p>
          <w:p w:rsidR="00F57B88" w:rsidRPr="008D1DA8" w:rsidRDefault="00F57B88" w:rsidP="00DA786D">
            <w:pPr>
              <w:jc w:val="both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Керівник комунального підприємства «Дубищенське житлово-комунальне господарство» або особа, що виконує обов’язки керівника у разі його відсутності.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Порушення правил користування енергією, водою чи газом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center"/>
              <w:rPr>
                <w:rFonts w:eastAsia="Arial"/>
                <w:vertAlign w:val="superscript"/>
                <w:lang w:val="uk-UA"/>
              </w:rPr>
            </w:pPr>
            <w:r w:rsidRPr="008D1DA8">
              <w:rPr>
                <w:rFonts w:eastAsia="Arial"/>
                <w:lang w:val="uk-UA"/>
              </w:rPr>
              <w:t>103</w:t>
            </w:r>
            <w:r w:rsidRPr="008D1DA8">
              <w:rPr>
                <w:rFonts w:eastAsia="Arial"/>
                <w:vertAlign w:val="superscript"/>
                <w:lang w:val="uk-UA"/>
              </w:rPr>
              <w:t>1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8D1DA8" w:rsidP="00DA786D">
            <w:pPr>
              <w:jc w:val="center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both"/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>Керівник Підприємства житлово-комунального господарства Рожищенської міської ради або особа, що виконує обов’язки керівника у разі його відсутності;</w:t>
            </w:r>
          </w:p>
          <w:p w:rsidR="00F57B88" w:rsidRPr="008D1DA8" w:rsidRDefault="00F57B88" w:rsidP="00DA786D">
            <w:pPr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t xml:space="preserve">Керівник комунального підприємства «Дубищенське житлово-комунальне господарство» або особа, що виконує обов’язки керівника у разі його </w:t>
            </w:r>
            <w:r w:rsidRPr="008D1DA8">
              <w:rPr>
                <w:rFonts w:eastAsia="Arial"/>
                <w:lang w:val="uk-UA"/>
              </w:rPr>
              <w:lastRenderedPageBreak/>
              <w:t>відсутності.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rPr>
                <w:rFonts w:eastAsia="Arial"/>
                <w:lang w:val="uk-UA"/>
              </w:rPr>
            </w:pPr>
            <w:r w:rsidRPr="008D1DA8">
              <w:rPr>
                <w:rFonts w:eastAsia="Arial"/>
                <w:lang w:val="uk-UA"/>
              </w:rPr>
              <w:lastRenderedPageBreak/>
              <w:t>Порушення вимог щодо комерційного обліку теплової енергії, гарячої та питної води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8D1DA8" w:rsidRDefault="00F57B88" w:rsidP="00DA786D">
            <w:pPr>
              <w:jc w:val="center"/>
              <w:rPr>
                <w:rFonts w:eastAsia="Arial"/>
                <w:vertAlign w:val="superscript"/>
                <w:lang w:val="uk-UA"/>
              </w:rPr>
            </w:pPr>
            <w:r w:rsidRPr="008D1DA8">
              <w:rPr>
                <w:rFonts w:eastAsia="Arial"/>
                <w:lang w:val="uk-UA"/>
              </w:rPr>
              <w:t>103</w:t>
            </w:r>
            <w:r w:rsidRPr="008D1DA8">
              <w:rPr>
                <w:rFonts w:eastAsia="Arial"/>
                <w:vertAlign w:val="superscript"/>
                <w:lang w:val="uk-UA"/>
              </w:rPr>
              <w:t>3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lastRenderedPageBreak/>
              <w:t>3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DA8" w:rsidRPr="00772296" w:rsidRDefault="008D1DA8" w:rsidP="008D1DA8">
            <w:pPr>
              <w:jc w:val="both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Керівник Підприємства житлово-комунального господарства Рожищенської міської ради або особа, що виконує обов’язки керівника у разі його відсутності</w:t>
            </w:r>
          </w:p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Порушення правил користування жилими будинками і жилими приміщеннями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150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96" w:rsidRPr="00772296" w:rsidRDefault="00772296" w:rsidP="00772296">
            <w:pPr>
              <w:jc w:val="both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Керівник Підприємства житлово-комунального господарства Рожищенської міської ради або особа, що виконує обов’язки керівника у разі його відсутності</w:t>
            </w:r>
          </w:p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Самоправне зайняття жилого приміщення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151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5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Старший інспектор</w:t>
            </w:r>
            <w:r w:rsidR="00F57B88" w:rsidRPr="00772296">
              <w:rPr>
                <w:rFonts w:eastAsia="Arial"/>
                <w:lang w:val="uk-UA"/>
              </w:rPr>
              <w:t xml:space="preserve"> Рожищенської міської ради </w:t>
            </w:r>
          </w:p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 xml:space="preserve"> 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Порушення державних стандартів, норм і правил у сфері благоустрою населених пунктів, правил благоустрою територій населених пунктів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152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96" w:rsidRPr="00772296" w:rsidRDefault="00772296" w:rsidP="00772296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 xml:space="preserve">Старший інспектор Рожищенської міської ради </w:t>
            </w:r>
          </w:p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Порушення правил паркування транспортних засобів та порушення правил обладнання майданчиків для платного паркування транспортних засобів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частини третя, четверта, п’ята</w:t>
            </w:r>
          </w:p>
          <w:p w:rsidR="00F57B88" w:rsidRPr="00772296" w:rsidRDefault="00F57B88" w:rsidP="00DA786D">
            <w:pPr>
              <w:jc w:val="center"/>
              <w:rPr>
                <w:rFonts w:eastAsia="Arial"/>
                <w:vertAlign w:val="superscript"/>
                <w:lang w:val="uk-UA"/>
              </w:rPr>
            </w:pPr>
            <w:r w:rsidRPr="00772296">
              <w:rPr>
                <w:rFonts w:eastAsia="Arial"/>
                <w:lang w:val="uk-UA"/>
              </w:rPr>
              <w:t>статті 152</w:t>
            </w:r>
            <w:r w:rsidRPr="00772296">
              <w:rPr>
                <w:rFonts w:eastAsia="Arial"/>
                <w:vertAlign w:val="superscript"/>
                <w:lang w:val="uk-UA"/>
              </w:rPr>
              <w:t>1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7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96" w:rsidRPr="00772296" w:rsidRDefault="00772296" w:rsidP="00772296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 xml:space="preserve">Старший інспектор Рожищенської міської ради </w:t>
            </w:r>
          </w:p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Порушення правил утримання собак і котів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154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8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296" w:rsidRPr="00772296" w:rsidRDefault="00772296" w:rsidP="00772296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 xml:space="preserve">Старший інспектор Рожищенської міської ради </w:t>
            </w:r>
          </w:p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shd w:val="clear" w:color="auto" w:fill="FFFFFF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Торгівля з рук у невстановлених місцях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160</w:t>
            </w:r>
          </w:p>
        </w:tc>
      </w:tr>
      <w:tr w:rsidR="00F57B88" w:rsidRPr="008D1DA8" w:rsidTr="00DA786D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772296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9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Начальник управління «Центр надання адміністративних послуг» та соціального захисту населення Рожищенської міської ради або особа, що виконує обов’язки начальника у разі його відсутності</w:t>
            </w:r>
          </w:p>
        </w:tc>
        <w:tc>
          <w:tcPr>
            <w:tcW w:w="3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shd w:val="clear" w:color="auto" w:fill="FFFFFF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Проживання без паспорта громадянина України або без реєстрації місця проживання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B88" w:rsidRPr="00772296" w:rsidRDefault="00F57B88" w:rsidP="00DA786D">
            <w:pPr>
              <w:jc w:val="center"/>
              <w:rPr>
                <w:rFonts w:eastAsia="Arial"/>
                <w:lang w:val="uk-UA"/>
              </w:rPr>
            </w:pPr>
            <w:r w:rsidRPr="00772296">
              <w:rPr>
                <w:rFonts w:eastAsia="Arial"/>
                <w:lang w:val="uk-UA"/>
              </w:rPr>
              <w:t>197</w:t>
            </w:r>
          </w:p>
        </w:tc>
      </w:tr>
    </w:tbl>
    <w:p w:rsidR="00F57B88" w:rsidRPr="008D1DA8" w:rsidRDefault="00F57B88" w:rsidP="00F57B88">
      <w:pPr>
        <w:shd w:val="clear" w:color="auto" w:fill="FFFFFF"/>
        <w:jc w:val="both"/>
        <w:rPr>
          <w:rFonts w:eastAsia="Arial"/>
          <w:color w:val="6C6463"/>
          <w:lang w:val="uk-UA"/>
        </w:rPr>
      </w:pPr>
    </w:p>
    <w:p w:rsidR="00F57B88" w:rsidRPr="001D0463" w:rsidRDefault="00F57B88" w:rsidP="00F57B88">
      <w:pPr>
        <w:shd w:val="clear" w:color="auto" w:fill="FBFBFB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Начальник юридичного відділу</w:t>
      </w:r>
    </w:p>
    <w:p w:rsidR="00BF04D8" w:rsidRDefault="00F57B88" w:rsidP="00772296">
      <w:pPr>
        <w:shd w:val="clear" w:color="auto" w:fill="FBFBFB"/>
        <w:jc w:val="both"/>
      </w:pPr>
      <w:r w:rsidRPr="001D0463">
        <w:rPr>
          <w:color w:val="000000"/>
          <w:sz w:val="28"/>
          <w:szCs w:val="28"/>
          <w:bdr w:val="none" w:sz="0" w:space="0" w:color="auto" w:frame="1"/>
          <w:lang w:val="uk-UA"/>
        </w:rPr>
        <w:t>Рожищенської міської ради                                                                Алла Солодуха</w:t>
      </w:r>
    </w:p>
    <w:sectPr w:rsidR="00BF04D8" w:rsidSect="0089393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88"/>
    <w:rsid w:val="003E3038"/>
    <w:rsid w:val="005A5DB8"/>
    <w:rsid w:val="006A1DE4"/>
    <w:rsid w:val="00714B06"/>
    <w:rsid w:val="00772296"/>
    <w:rsid w:val="008D1DA8"/>
    <w:rsid w:val="00A12DAA"/>
    <w:rsid w:val="00AC13E8"/>
    <w:rsid w:val="00BF04D8"/>
    <w:rsid w:val="00DE4549"/>
    <w:rsid w:val="00F5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7B88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F57B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F57B88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F57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4</cp:revision>
  <dcterms:created xsi:type="dcterms:W3CDTF">2024-12-16T07:33:00Z</dcterms:created>
  <dcterms:modified xsi:type="dcterms:W3CDTF">2024-12-16T09:24:00Z</dcterms:modified>
</cp:coreProperties>
</file>