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CB" w:rsidRPr="00C05A5A" w:rsidRDefault="008245CB" w:rsidP="00351C61">
      <w:pPr>
        <w:spacing w:after="0" w:line="240" w:lineRule="auto"/>
        <w:rPr>
          <w:rFonts w:ascii="Times New Roman" w:hAnsi="Times New Roman"/>
          <w:b/>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pt;margin-top:-9pt;width:33.75pt;height:48pt;z-index:251658240" fillcolor="window">
            <v:imagedata r:id="rId5" o:title=""/>
            <o:lock v:ext="edit" aspectratio="f"/>
            <w10:wrap type="square" side="right"/>
          </v:shape>
          <o:OLEObject Type="Embed" ProgID="Word.Picture.8" ShapeID="_x0000_s1026" DrawAspect="Content" ObjectID="_1800275182" r:id="rId6"/>
        </w:pict>
      </w:r>
      <w:r w:rsidRPr="0025789E">
        <w:rPr>
          <w:i/>
          <w:sz w:val="28"/>
          <w:szCs w:val="28"/>
        </w:rPr>
        <w:tab/>
      </w:r>
      <w:r w:rsidRPr="00C05A5A">
        <w:rPr>
          <w:rFonts w:ascii="Times New Roman" w:hAnsi="Times New Roman"/>
          <w:b/>
          <w:sz w:val="28"/>
          <w:szCs w:val="28"/>
        </w:rPr>
        <w:t xml:space="preserve">                       ПРОЄКТ                       </w:t>
      </w:r>
      <w:r w:rsidRPr="00C05A5A">
        <w:rPr>
          <w:rFonts w:ascii="Times New Roman" w:hAnsi="Times New Roman"/>
          <w:b/>
          <w:sz w:val="28"/>
          <w:szCs w:val="28"/>
        </w:rPr>
        <w:br w:type="textWrapping" w:clear="all"/>
      </w:r>
    </w:p>
    <w:p w:rsidR="008245CB" w:rsidRPr="00C05A5A" w:rsidRDefault="008245CB" w:rsidP="00351C61">
      <w:pPr>
        <w:spacing w:after="0" w:line="240" w:lineRule="auto"/>
        <w:jc w:val="center"/>
        <w:rPr>
          <w:rFonts w:ascii="Times New Roman" w:hAnsi="Times New Roman"/>
          <w:b/>
          <w:sz w:val="28"/>
          <w:szCs w:val="28"/>
        </w:rPr>
      </w:pPr>
      <w:r w:rsidRPr="00C05A5A">
        <w:rPr>
          <w:rFonts w:ascii="Times New Roman" w:hAnsi="Times New Roman"/>
          <w:b/>
          <w:sz w:val="28"/>
          <w:szCs w:val="28"/>
        </w:rPr>
        <w:t>РОЖИЩЕНСЬКА МІСЬКА РАДА</w:t>
      </w:r>
    </w:p>
    <w:p w:rsidR="008245CB" w:rsidRPr="00C05A5A" w:rsidRDefault="008245CB" w:rsidP="00351C61">
      <w:pPr>
        <w:spacing w:after="0" w:line="240" w:lineRule="auto"/>
        <w:jc w:val="center"/>
        <w:rPr>
          <w:rFonts w:ascii="Times New Roman" w:hAnsi="Times New Roman"/>
          <w:b/>
          <w:sz w:val="28"/>
          <w:szCs w:val="28"/>
        </w:rPr>
      </w:pPr>
      <w:r w:rsidRPr="00C05A5A">
        <w:rPr>
          <w:rFonts w:ascii="Times New Roman" w:hAnsi="Times New Roman"/>
          <w:b/>
          <w:sz w:val="28"/>
          <w:szCs w:val="28"/>
        </w:rPr>
        <w:t>ВОЛИНСЬКОЇ ОБЛАСТІ</w:t>
      </w:r>
    </w:p>
    <w:p w:rsidR="008245CB" w:rsidRPr="00C05A5A" w:rsidRDefault="008245CB" w:rsidP="00351C61">
      <w:pPr>
        <w:spacing w:after="0" w:line="240" w:lineRule="auto"/>
        <w:jc w:val="center"/>
        <w:rPr>
          <w:rFonts w:ascii="Times New Roman" w:hAnsi="Times New Roman"/>
          <w:b/>
          <w:sz w:val="28"/>
          <w:szCs w:val="28"/>
          <w:lang w:val="en-US"/>
        </w:rPr>
      </w:pPr>
      <w:r w:rsidRPr="00C05A5A">
        <w:rPr>
          <w:rFonts w:ascii="Times New Roman" w:hAnsi="Times New Roman"/>
          <w:b/>
          <w:sz w:val="28"/>
          <w:szCs w:val="28"/>
        </w:rPr>
        <w:t>ВОСЬМЕ СКЛИКАННЯ</w:t>
      </w:r>
    </w:p>
    <w:p w:rsidR="008245CB" w:rsidRPr="00C05A5A" w:rsidRDefault="008245CB" w:rsidP="00351C61">
      <w:pPr>
        <w:spacing w:after="0" w:line="240" w:lineRule="auto"/>
        <w:jc w:val="center"/>
        <w:rPr>
          <w:rFonts w:ascii="Times New Roman" w:hAnsi="Times New Roman"/>
          <w:b/>
          <w:sz w:val="32"/>
          <w:szCs w:val="32"/>
        </w:rPr>
      </w:pPr>
      <w:r w:rsidRPr="00C05A5A">
        <w:rPr>
          <w:rFonts w:ascii="Times New Roman" w:hAnsi="Times New Roman"/>
          <w:b/>
          <w:sz w:val="32"/>
          <w:szCs w:val="32"/>
        </w:rPr>
        <w:t>РІШЕННЯ</w:t>
      </w:r>
    </w:p>
    <w:p w:rsidR="008245CB" w:rsidRPr="00C05A5A" w:rsidRDefault="008245CB" w:rsidP="00351C61">
      <w:pPr>
        <w:spacing w:after="0" w:line="240" w:lineRule="auto"/>
        <w:rPr>
          <w:rFonts w:ascii="Times New Roman" w:hAnsi="Times New Roman"/>
          <w:sz w:val="28"/>
          <w:szCs w:val="28"/>
        </w:rPr>
      </w:pPr>
    </w:p>
    <w:tbl>
      <w:tblPr>
        <w:tblW w:w="0" w:type="auto"/>
        <w:jc w:val="center"/>
        <w:tblInd w:w="-33" w:type="dxa"/>
        <w:tblLook w:val="01E0"/>
      </w:tblPr>
      <w:tblGrid>
        <w:gridCol w:w="3128"/>
        <w:gridCol w:w="3096"/>
        <w:gridCol w:w="3096"/>
      </w:tblGrid>
      <w:tr w:rsidR="008245CB" w:rsidRPr="00C05A5A" w:rsidTr="00A12ED7">
        <w:trPr>
          <w:jc w:val="center"/>
        </w:trPr>
        <w:tc>
          <w:tcPr>
            <w:tcW w:w="3128" w:type="dxa"/>
          </w:tcPr>
          <w:p w:rsidR="008245CB" w:rsidRPr="00C05A5A" w:rsidRDefault="008245CB" w:rsidP="00A12ED7">
            <w:pPr>
              <w:pStyle w:val="a0"/>
              <w:tabs>
                <w:tab w:val="left" w:pos="4680"/>
                <w:tab w:val="left" w:pos="6804"/>
              </w:tabs>
              <w:jc w:val="left"/>
              <w:rPr>
                <w:b w:val="0"/>
                <w:sz w:val="28"/>
                <w:szCs w:val="28"/>
              </w:rPr>
            </w:pPr>
            <w:r w:rsidRPr="00C05A5A">
              <w:rPr>
                <w:b w:val="0"/>
                <w:sz w:val="28"/>
                <w:szCs w:val="28"/>
              </w:rPr>
              <w:t>20 лютого 2025 року</w:t>
            </w:r>
          </w:p>
        </w:tc>
        <w:tc>
          <w:tcPr>
            <w:tcW w:w="3096" w:type="dxa"/>
          </w:tcPr>
          <w:p w:rsidR="008245CB" w:rsidRPr="00C05A5A" w:rsidRDefault="008245CB" w:rsidP="00A12ED7">
            <w:pPr>
              <w:pStyle w:val="a0"/>
              <w:tabs>
                <w:tab w:val="left" w:pos="4680"/>
                <w:tab w:val="left" w:pos="6804"/>
              </w:tabs>
              <w:rPr>
                <w:b w:val="0"/>
                <w:sz w:val="28"/>
                <w:szCs w:val="28"/>
              </w:rPr>
            </w:pPr>
            <w:r w:rsidRPr="00C05A5A">
              <w:rPr>
                <w:b w:val="0"/>
                <w:sz w:val="28"/>
                <w:szCs w:val="28"/>
              </w:rPr>
              <w:t>м.Рожище</w:t>
            </w:r>
          </w:p>
        </w:tc>
        <w:tc>
          <w:tcPr>
            <w:tcW w:w="3096" w:type="dxa"/>
          </w:tcPr>
          <w:p w:rsidR="008245CB" w:rsidRPr="00C05A5A" w:rsidRDefault="008245CB" w:rsidP="00A12ED7">
            <w:pPr>
              <w:pStyle w:val="a0"/>
              <w:tabs>
                <w:tab w:val="left" w:pos="4680"/>
                <w:tab w:val="left" w:pos="6804"/>
              </w:tabs>
              <w:jc w:val="left"/>
              <w:rPr>
                <w:b w:val="0"/>
                <w:sz w:val="28"/>
                <w:szCs w:val="28"/>
              </w:rPr>
            </w:pPr>
            <w:r w:rsidRPr="00C05A5A">
              <w:rPr>
                <w:b w:val="0"/>
                <w:sz w:val="28"/>
                <w:szCs w:val="28"/>
              </w:rPr>
              <w:t xml:space="preserve">                         № 53/</w:t>
            </w:r>
          </w:p>
        </w:tc>
      </w:tr>
    </w:tbl>
    <w:p w:rsidR="008245CB" w:rsidRPr="00C05A5A" w:rsidRDefault="008245CB" w:rsidP="00C05A5A">
      <w:pPr>
        <w:rPr>
          <w:rFonts w:ascii="Times New Roman" w:hAnsi="Times New Roman"/>
          <w:b/>
          <w:sz w:val="28"/>
          <w:szCs w:val="28"/>
        </w:rPr>
      </w:pPr>
    </w:p>
    <w:p w:rsidR="008245CB" w:rsidRPr="00C05A5A" w:rsidRDefault="008245CB" w:rsidP="00C05A5A">
      <w:pPr>
        <w:tabs>
          <w:tab w:val="left" w:pos="8976"/>
        </w:tabs>
        <w:ind w:right="4589"/>
        <w:jc w:val="both"/>
        <w:rPr>
          <w:rFonts w:ascii="Times New Roman" w:hAnsi="Times New Roman"/>
          <w:b/>
          <w:sz w:val="28"/>
          <w:szCs w:val="28"/>
        </w:rPr>
      </w:pPr>
      <w:r w:rsidRPr="00C05A5A">
        <w:rPr>
          <w:rFonts w:ascii="Times New Roman" w:hAnsi="Times New Roman"/>
          <w:b/>
          <w:sz w:val="28"/>
          <w:szCs w:val="28"/>
        </w:rPr>
        <w:t>Про хід виконання у 2024 році Програми підтримки та розвитку первинної медичної допомоги на території Рожищенської міської територіальної громади на 2024 рік</w:t>
      </w:r>
      <w:r w:rsidRPr="00C05A5A">
        <w:rPr>
          <w:rFonts w:ascii="Times New Roman" w:hAnsi="Times New Roman"/>
          <w:b/>
          <w:color w:val="000000"/>
          <w:sz w:val="28"/>
          <w:szCs w:val="28"/>
        </w:rPr>
        <w:t xml:space="preserve">  </w:t>
      </w:r>
    </w:p>
    <w:p w:rsidR="008245CB" w:rsidRPr="00C05A5A" w:rsidRDefault="008245CB" w:rsidP="00C05A5A">
      <w:pPr>
        <w:pStyle w:val="PlainText"/>
        <w:jc w:val="both"/>
        <w:rPr>
          <w:rFonts w:ascii="Times New Roman" w:hAnsi="Times New Roman" w:cs="Times New Roman"/>
          <w:sz w:val="28"/>
          <w:szCs w:val="28"/>
        </w:rPr>
      </w:pPr>
    </w:p>
    <w:p w:rsidR="008245CB" w:rsidRPr="00351C61" w:rsidRDefault="008245CB" w:rsidP="00351C61">
      <w:pPr>
        <w:spacing w:after="0" w:line="240" w:lineRule="auto"/>
        <w:ind w:firstLine="708"/>
        <w:jc w:val="both"/>
        <w:rPr>
          <w:rFonts w:ascii="Times New Roman" w:hAnsi="Times New Roman"/>
          <w:sz w:val="28"/>
          <w:szCs w:val="28"/>
        </w:rPr>
      </w:pPr>
      <w:r w:rsidRPr="00351C61">
        <w:rPr>
          <w:rFonts w:ascii="Times New Roman" w:hAnsi="Times New Roman"/>
          <w:sz w:val="28"/>
          <w:szCs w:val="28"/>
        </w:rPr>
        <w:t>Відповідно до статей 25, 26 Закону України «Про місцеве самоврядування в Україні»,</w:t>
      </w:r>
      <w:r w:rsidRPr="00351C61">
        <w:rPr>
          <w:rFonts w:ascii="Times New Roman" w:hAnsi="Times New Roman"/>
          <w:kern w:val="36"/>
          <w:sz w:val="28"/>
          <w:szCs w:val="28"/>
          <w:shd w:val="clear" w:color="auto" w:fill="FFFFFF"/>
        </w:rPr>
        <w:t xml:space="preserve"> </w:t>
      </w:r>
      <w:r w:rsidRPr="00351C61">
        <w:rPr>
          <w:rFonts w:ascii="Times New Roman" w:hAnsi="Times New Roman"/>
          <w:sz w:val="28"/>
          <w:szCs w:val="28"/>
        </w:rPr>
        <w:t>враховуючи рекомендації постійної комісії з питань освіти, культури, спорту, соціального захисту, здоров’я, у справах сім’ї та молоді, регламенту та кадрової політики  від __.02.2025 № __/__, міська рада</w:t>
      </w:r>
    </w:p>
    <w:p w:rsidR="008245CB" w:rsidRPr="00351C61" w:rsidRDefault="008245CB" w:rsidP="00351C61">
      <w:pPr>
        <w:spacing w:after="0" w:line="240" w:lineRule="auto"/>
        <w:jc w:val="both"/>
        <w:rPr>
          <w:rFonts w:ascii="Times New Roman" w:hAnsi="Times New Roman"/>
          <w:sz w:val="28"/>
          <w:szCs w:val="28"/>
        </w:rPr>
      </w:pPr>
      <w:r w:rsidRPr="00351C61">
        <w:rPr>
          <w:rFonts w:ascii="Times New Roman" w:hAnsi="Times New Roman"/>
          <w:b/>
          <w:sz w:val="28"/>
          <w:szCs w:val="28"/>
        </w:rPr>
        <w:t>ВИРІШИЛА:</w:t>
      </w:r>
    </w:p>
    <w:p w:rsidR="008245CB" w:rsidRPr="00C05A5A" w:rsidRDefault="008245CB" w:rsidP="00351C61">
      <w:pPr>
        <w:tabs>
          <w:tab w:val="left" w:pos="8976"/>
        </w:tabs>
        <w:spacing w:after="0" w:line="240" w:lineRule="auto"/>
        <w:jc w:val="both"/>
        <w:rPr>
          <w:rFonts w:ascii="Times New Roman" w:hAnsi="Times New Roman"/>
          <w:sz w:val="28"/>
          <w:szCs w:val="28"/>
        </w:rPr>
      </w:pPr>
      <w:r w:rsidRPr="00351C61">
        <w:rPr>
          <w:rFonts w:ascii="Times New Roman" w:hAnsi="Times New Roman"/>
          <w:sz w:val="28"/>
          <w:szCs w:val="28"/>
        </w:rPr>
        <w:t xml:space="preserve">          1. Звіт про хід виконання у 2024 році комунальним некомерційним підприємством «Рожищенський</w:t>
      </w:r>
      <w:r w:rsidRPr="00C05A5A">
        <w:rPr>
          <w:rFonts w:ascii="Times New Roman" w:hAnsi="Times New Roman"/>
          <w:sz w:val="28"/>
          <w:szCs w:val="28"/>
        </w:rPr>
        <w:t xml:space="preserve"> центр первинної медико-санітарної допомоги» Рожищенської міської ради Програми підтримки та розвитку первинної медичної допомоги на території Рожищенської міської територіальної громади на 2024 рік, затвердженої рішенням Рожищенської міської ради від 22 грудня 2023 року № 39/11, взяти до відома.</w:t>
      </w:r>
    </w:p>
    <w:p w:rsidR="008245CB" w:rsidRPr="00C05A5A" w:rsidRDefault="008245CB" w:rsidP="00351C61">
      <w:pPr>
        <w:spacing w:after="0" w:line="240" w:lineRule="auto"/>
        <w:ind w:firstLine="720"/>
        <w:jc w:val="both"/>
        <w:rPr>
          <w:rFonts w:ascii="Times New Roman" w:hAnsi="Times New Roman"/>
          <w:sz w:val="28"/>
          <w:szCs w:val="28"/>
        </w:rPr>
      </w:pPr>
      <w:r w:rsidRPr="00C05A5A">
        <w:rPr>
          <w:rFonts w:ascii="Times New Roman" w:hAnsi="Times New Roman"/>
          <w:sz w:val="28"/>
          <w:szCs w:val="28"/>
        </w:rPr>
        <w:t>2. Загальному відділу Рожищенської міської ради (Олена Лазарук) оприлюднити це рішення на офіційному вебсайті Рожищенської міської ради.</w:t>
      </w:r>
    </w:p>
    <w:p w:rsidR="008245CB" w:rsidRPr="00C05A5A" w:rsidRDefault="008245CB" w:rsidP="00351C61">
      <w:pPr>
        <w:spacing w:after="0" w:line="240" w:lineRule="auto"/>
        <w:ind w:firstLine="720"/>
        <w:jc w:val="both"/>
        <w:rPr>
          <w:rFonts w:ascii="Times New Roman" w:hAnsi="Times New Roman"/>
          <w:sz w:val="28"/>
          <w:szCs w:val="28"/>
        </w:rPr>
      </w:pPr>
      <w:r w:rsidRPr="00C05A5A">
        <w:rPr>
          <w:rFonts w:ascii="Times New Roman" w:hAnsi="Times New Roman"/>
          <w:sz w:val="28"/>
          <w:szCs w:val="28"/>
        </w:rPr>
        <w:t xml:space="preserve">3. Контроль за виконанням цього рішення покласти на постійну комісію </w:t>
      </w:r>
      <w:r w:rsidRPr="00C05A5A">
        <w:rPr>
          <w:rFonts w:ascii="Times New Roman" w:hAnsi="Times New Roman"/>
          <w:bCs/>
          <w:iCs/>
          <w:sz w:val="28"/>
          <w:szCs w:val="28"/>
        </w:rPr>
        <w:t>з питань планування, бюджету та фінансів, соціально-економічного розвитку, інвестицій.</w:t>
      </w:r>
    </w:p>
    <w:p w:rsidR="008245CB" w:rsidRPr="00351C61" w:rsidRDefault="008245CB" w:rsidP="00C05A5A">
      <w:pPr>
        <w:tabs>
          <w:tab w:val="left" w:pos="5550"/>
        </w:tabs>
        <w:rPr>
          <w:rFonts w:ascii="Times New Roman" w:hAnsi="Times New Roman"/>
          <w:sz w:val="28"/>
          <w:szCs w:val="28"/>
          <w:lang w:val="ru-RU"/>
        </w:rPr>
      </w:pPr>
    </w:p>
    <w:p w:rsidR="008245CB" w:rsidRPr="00C05A5A" w:rsidRDefault="008245CB" w:rsidP="00C05A5A">
      <w:pPr>
        <w:tabs>
          <w:tab w:val="left" w:pos="5550"/>
        </w:tabs>
        <w:rPr>
          <w:rFonts w:ascii="Times New Roman" w:hAnsi="Times New Roman"/>
          <w:sz w:val="28"/>
          <w:szCs w:val="28"/>
        </w:rPr>
      </w:pPr>
      <w:r w:rsidRPr="00C05A5A">
        <w:rPr>
          <w:rFonts w:ascii="Times New Roman" w:hAnsi="Times New Roman"/>
          <w:sz w:val="28"/>
          <w:szCs w:val="28"/>
        </w:rPr>
        <w:t>Міський голова</w:t>
      </w:r>
      <w:r w:rsidRPr="00C05A5A">
        <w:rPr>
          <w:rFonts w:ascii="Times New Roman" w:hAnsi="Times New Roman"/>
          <w:b/>
          <w:sz w:val="28"/>
          <w:szCs w:val="28"/>
        </w:rPr>
        <w:t xml:space="preserve">                       </w:t>
      </w:r>
      <w:r w:rsidRPr="00C05A5A">
        <w:rPr>
          <w:rFonts w:ascii="Times New Roman" w:hAnsi="Times New Roman"/>
          <w:sz w:val="28"/>
          <w:szCs w:val="28"/>
        </w:rPr>
        <w:tab/>
      </w:r>
      <w:r w:rsidRPr="00C05A5A">
        <w:rPr>
          <w:rFonts w:ascii="Times New Roman" w:hAnsi="Times New Roman"/>
          <w:sz w:val="28"/>
          <w:szCs w:val="28"/>
        </w:rPr>
        <w:tab/>
      </w:r>
      <w:r w:rsidRPr="00C05A5A">
        <w:rPr>
          <w:rFonts w:ascii="Times New Roman" w:hAnsi="Times New Roman"/>
          <w:sz w:val="28"/>
          <w:szCs w:val="28"/>
        </w:rPr>
        <w:tab/>
      </w:r>
      <w:r>
        <w:rPr>
          <w:rFonts w:ascii="Times New Roman" w:hAnsi="Times New Roman"/>
          <w:b/>
          <w:sz w:val="28"/>
          <w:szCs w:val="28"/>
          <w:lang w:val="ru-RU"/>
        </w:rPr>
        <w:t xml:space="preserve">    </w:t>
      </w:r>
      <w:r w:rsidRPr="00C05A5A">
        <w:rPr>
          <w:rFonts w:ascii="Times New Roman" w:hAnsi="Times New Roman"/>
          <w:b/>
          <w:sz w:val="28"/>
          <w:szCs w:val="28"/>
          <w:lang w:val="ru-RU"/>
        </w:rPr>
        <w:t xml:space="preserve"> </w:t>
      </w:r>
      <w:r w:rsidRPr="00C05A5A">
        <w:rPr>
          <w:rFonts w:ascii="Times New Roman" w:hAnsi="Times New Roman"/>
          <w:b/>
          <w:sz w:val="28"/>
          <w:szCs w:val="28"/>
        </w:rPr>
        <w:t>Вячеслав ПОЛІЩУК</w:t>
      </w:r>
    </w:p>
    <w:p w:rsidR="008245CB" w:rsidRPr="00C05A5A" w:rsidRDefault="008245CB" w:rsidP="00C05A5A">
      <w:pPr>
        <w:tabs>
          <w:tab w:val="left" w:pos="5550"/>
        </w:tabs>
        <w:rPr>
          <w:rFonts w:ascii="Times New Roman" w:hAnsi="Times New Roman"/>
          <w:b/>
          <w:sz w:val="24"/>
          <w:szCs w:val="24"/>
        </w:rPr>
      </w:pPr>
      <w:r w:rsidRPr="00C05A5A">
        <w:rPr>
          <w:rFonts w:ascii="Times New Roman" w:hAnsi="Times New Roman"/>
          <w:sz w:val="24"/>
          <w:szCs w:val="24"/>
        </w:rPr>
        <w:t>Леся Басалик 0661663313</w:t>
      </w:r>
    </w:p>
    <w:p w:rsidR="008245CB" w:rsidRPr="0025789E" w:rsidRDefault="008245CB" w:rsidP="00C05A5A">
      <w:pPr>
        <w:tabs>
          <w:tab w:val="left" w:pos="5550"/>
        </w:tabs>
        <w:rPr>
          <w:b/>
          <w:i/>
          <w:sz w:val="24"/>
          <w:szCs w:val="24"/>
        </w:rPr>
      </w:pPr>
    </w:p>
    <w:p w:rsidR="008245CB" w:rsidRDefault="008245CB" w:rsidP="001D5C3F">
      <w:pPr>
        <w:tabs>
          <w:tab w:val="left" w:pos="5180"/>
          <w:tab w:val="left" w:leader="underscore" w:pos="6164"/>
        </w:tabs>
        <w:spacing w:after="0"/>
        <w:ind w:left="5180" w:right="20"/>
        <w:jc w:val="both"/>
        <w:rPr>
          <w:rFonts w:ascii="Times New Roman" w:hAnsi="Times New Roman"/>
          <w:sz w:val="28"/>
          <w:szCs w:val="28"/>
        </w:rPr>
      </w:pPr>
    </w:p>
    <w:p w:rsidR="008245CB" w:rsidRDefault="008245CB" w:rsidP="001D5C3F">
      <w:pPr>
        <w:tabs>
          <w:tab w:val="left" w:pos="5180"/>
          <w:tab w:val="left" w:leader="underscore" w:pos="6164"/>
        </w:tabs>
        <w:spacing w:after="0"/>
        <w:ind w:left="5180" w:right="20"/>
        <w:jc w:val="both"/>
        <w:rPr>
          <w:rFonts w:ascii="Times New Roman" w:hAnsi="Times New Roman"/>
          <w:sz w:val="28"/>
          <w:szCs w:val="28"/>
        </w:rPr>
      </w:pPr>
    </w:p>
    <w:p w:rsidR="008245CB" w:rsidRDefault="008245CB" w:rsidP="001D5C3F">
      <w:pPr>
        <w:tabs>
          <w:tab w:val="left" w:pos="5180"/>
          <w:tab w:val="left" w:leader="underscore" w:pos="6164"/>
        </w:tabs>
        <w:spacing w:after="0"/>
        <w:ind w:left="5180" w:right="20"/>
        <w:jc w:val="both"/>
        <w:rPr>
          <w:rFonts w:ascii="Times New Roman" w:hAnsi="Times New Roman"/>
          <w:sz w:val="28"/>
          <w:szCs w:val="28"/>
        </w:rPr>
      </w:pPr>
    </w:p>
    <w:p w:rsidR="008245CB" w:rsidRPr="00D75090" w:rsidRDefault="008245CB" w:rsidP="001D5C3F">
      <w:pPr>
        <w:tabs>
          <w:tab w:val="left" w:pos="5180"/>
          <w:tab w:val="left" w:leader="underscore" w:pos="6164"/>
        </w:tabs>
        <w:spacing w:after="0"/>
        <w:ind w:left="5180" w:right="20"/>
        <w:jc w:val="both"/>
        <w:rPr>
          <w:rFonts w:ascii="Times New Roman" w:hAnsi="Times New Roman"/>
          <w:sz w:val="28"/>
          <w:szCs w:val="28"/>
        </w:rPr>
      </w:pPr>
    </w:p>
    <w:p w:rsidR="008245CB" w:rsidRPr="00D75090" w:rsidRDefault="008245CB" w:rsidP="00D75090">
      <w:pPr>
        <w:pStyle w:val="20"/>
        <w:shd w:val="clear" w:color="auto" w:fill="auto"/>
        <w:spacing w:before="0"/>
        <w:ind w:right="80"/>
        <w:rPr>
          <w:sz w:val="28"/>
          <w:szCs w:val="28"/>
        </w:rPr>
      </w:pPr>
      <w:r w:rsidRPr="00D75090">
        <w:rPr>
          <w:color w:val="000000"/>
          <w:sz w:val="28"/>
          <w:szCs w:val="28"/>
        </w:rPr>
        <w:t>Звіт</w:t>
      </w:r>
    </w:p>
    <w:p w:rsidR="008245CB" w:rsidRDefault="008245CB" w:rsidP="00351C61">
      <w:pPr>
        <w:pStyle w:val="20"/>
        <w:shd w:val="clear" w:color="auto" w:fill="auto"/>
        <w:spacing w:before="0"/>
        <w:ind w:left="420" w:right="300"/>
        <w:rPr>
          <w:color w:val="000000"/>
          <w:sz w:val="28"/>
          <w:szCs w:val="28"/>
        </w:rPr>
      </w:pPr>
      <w:bookmarkStart w:id="0" w:name="_GoBack"/>
      <w:r>
        <w:rPr>
          <w:color w:val="000000"/>
          <w:sz w:val="28"/>
          <w:szCs w:val="28"/>
        </w:rPr>
        <w:t>п</w:t>
      </w:r>
      <w:r w:rsidRPr="00D75090">
        <w:rPr>
          <w:color w:val="000000"/>
          <w:sz w:val="28"/>
          <w:szCs w:val="28"/>
        </w:rPr>
        <w:t>ро</w:t>
      </w:r>
      <w:r>
        <w:rPr>
          <w:color w:val="000000"/>
          <w:sz w:val="28"/>
          <w:szCs w:val="28"/>
        </w:rPr>
        <w:t xml:space="preserve"> хід</w:t>
      </w:r>
      <w:r w:rsidRPr="00D75090">
        <w:rPr>
          <w:color w:val="000000"/>
          <w:sz w:val="28"/>
          <w:szCs w:val="28"/>
        </w:rPr>
        <w:t xml:space="preserve"> виконання </w:t>
      </w:r>
      <w:r>
        <w:rPr>
          <w:color w:val="000000"/>
          <w:sz w:val="28"/>
          <w:szCs w:val="28"/>
        </w:rPr>
        <w:t xml:space="preserve">у 2024 році </w:t>
      </w:r>
      <w:r w:rsidRPr="00D75090">
        <w:rPr>
          <w:color w:val="000000"/>
          <w:sz w:val="28"/>
          <w:szCs w:val="28"/>
        </w:rPr>
        <w:t xml:space="preserve">Програми підтримки та розвитку первинної медичної допомоги на території Рожищенської </w:t>
      </w:r>
      <w:r>
        <w:rPr>
          <w:color w:val="000000"/>
          <w:sz w:val="28"/>
          <w:szCs w:val="28"/>
        </w:rPr>
        <w:t>міської територіальної громади</w:t>
      </w:r>
    </w:p>
    <w:p w:rsidR="008245CB" w:rsidRPr="00D75090" w:rsidRDefault="008245CB" w:rsidP="00351C61">
      <w:pPr>
        <w:pStyle w:val="20"/>
        <w:shd w:val="clear" w:color="auto" w:fill="auto"/>
        <w:spacing w:before="0"/>
        <w:ind w:left="420" w:right="300"/>
        <w:rPr>
          <w:sz w:val="28"/>
          <w:szCs w:val="28"/>
        </w:rPr>
      </w:pPr>
    </w:p>
    <w:bookmarkEnd w:id="0"/>
    <w:p w:rsidR="008245CB" w:rsidRPr="00D75090" w:rsidRDefault="008245CB"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Програма підтримки та розвитку первинної медичної допомоги на території Рожищенської міської територіальної громади на 2024 рік затверджена рішенням Рожищенської міської ради від 22 грудня 2023 року №39/11.</w:t>
      </w:r>
    </w:p>
    <w:p w:rsidR="008245CB" w:rsidRPr="00D75090" w:rsidRDefault="008245CB"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та якісної медичної допомоги, зокрема:</w:t>
      </w:r>
    </w:p>
    <w:p w:rsidR="008245CB" w:rsidRPr="00516713" w:rsidRDefault="008245CB" w:rsidP="00D75090">
      <w:pPr>
        <w:pStyle w:val="ListParagraph"/>
        <w:numPr>
          <w:ilvl w:val="0"/>
          <w:numId w:val="2"/>
        </w:numPr>
        <w:spacing w:after="0"/>
        <w:ind w:right="20"/>
        <w:jc w:val="both"/>
        <w:rPr>
          <w:rFonts w:ascii="Times New Roman" w:hAnsi="Times New Roman"/>
          <w:sz w:val="28"/>
          <w:szCs w:val="28"/>
        </w:rPr>
      </w:pPr>
      <w:r w:rsidRPr="00516713">
        <w:rPr>
          <w:rFonts w:ascii="Times New Roman" w:hAnsi="Times New Roman"/>
          <w:color w:val="000000"/>
          <w:sz w:val="28"/>
          <w:szCs w:val="28"/>
        </w:rPr>
        <w:t>забезпечення права жителів Рожищенської міської територіальної громади на своєчасну</w:t>
      </w:r>
      <w:r>
        <w:rPr>
          <w:rFonts w:ascii="Times New Roman" w:hAnsi="Times New Roman"/>
          <w:color w:val="000000"/>
          <w:sz w:val="28"/>
          <w:szCs w:val="28"/>
        </w:rPr>
        <w:t>, доступну</w:t>
      </w:r>
      <w:r w:rsidRPr="00516713">
        <w:rPr>
          <w:rFonts w:ascii="Times New Roman" w:hAnsi="Times New Roman"/>
          <w:color w:val="000000"/>
          <w:sz w:val="28"/>
          <w:szCs w:val="28"/>
        </w:rPr>
        <w:t xml:space="preserve"> первинну медичну допомогу;</w:t>
      </w:r>
    </w:p>
    <w:p w:rsidR="008245CB" w:rsidRDefault="008245CB"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запобігання демографічній кризі, забезпечення здоров'я майбутніх поколінь</w:t>
      </w:r>
      <w:r>
        <w:rPr>
          <w:rFonts w:ascii="Times New Roman" w:hAnsi="Times New Roman"/>
          <w:color w:val="000000"/>
          <w:sz w:val="28"/>
          <w:szCs w:val="28"/>
        </w:rPr>
        <w:t>;</w:t>
      </w:r>
    </w:p>
    <w:p w:rsidR="008245CB" w:rsidRDefault="008245CB"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 xml:space="preserve">заохочення материнства; </w:t>
      </w:r>
    </w:p>
    <w:p w:rsidR="008245CB" w:rsidRDefault="008245CB"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 xml:space="preserve">контроль за охороною здоров'я дітей; </w:t>
      </w:r>
    </w:p>
    <w:p w:rsidR="008245CB" w:rsidRDefault="008245CB"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 xml:space="preserve">санітарно-епідемічне благополуччя на території громади; </w:t>
      </w:r>
    </w:p>
    <w:p w:rsidR="008245CB" w:rsidRDefault="008245CB"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відшкодування вартості лікарських засобів для лікування окремих</w:t>
      </w:r>
    </w:p>
    <w:p w:rsidR="008245CB" w:rsidRPr="00D75090" w:rsidRDefault="008245CB" w:rsidP="00D75090">
      <w:p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захворювань зи рахунок коштів місцевого бюджету відповідно до постанови Кабінету Міністрів України № 1303 «Про впорядкування безоплатного пільгового відпуск лікарських засобів за рецептами лікарів у разі амбулаторного лікування окремих груп населення»;</w:t>
      </w:r>
    </w:p>
    <w:p w:rsidR="008245CB" w:rsidRPr="00D75090" w:rsidRDefault="008245CB" w:rsidP="00D75090">
      <w:pPr>
        <w:pStyle w:val="ListParagraph"/>
        <w:numPr>
          <w:ilvl w:val="0"/>
          <w:numId w:val="2"/>
        </w:numPr>
        <w:spacing w:after="0"/>
        <w:jc w:val="both"/>
        <w:rPr>
          <w:rFonts w:ascii="Times New Roman" w:hAnsi="Times New Roman"/>
          <w:sz w:val="28"/>
          <w:szCs w:val="28"/>
        </w:rPr>
      </w:pPr>
      <w:r w:rsidRPr="00D75090">
        <w:rPr>
          <w:rFonts w:ascii="Times New Roman" w:hAnsi="Times New Roman"/>
          <w:color w:val="000000"/>
          <w:sz w:val="28"/>
          <w:szCs w:val="28"/>
        </w:rPr>
        <w:t>зниження рівня захворюваності, інвалідності та смертності населення.</w:t>
      </w:r>
    </w:p>
    <w:p w:rsidR="008245CB" w:rsidRPr="00D75090" w:rsidRDefault="008245CB"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КНП «Рожищенський ЦПМСД» надає первинну медичну допомогу мешканцям трьох територіальних громад: Рожищенській міській територіальній громаді, Копачівській територіальній громаді та Доросинівській територіальній громаді із загальною кількістю заключених декларацій станом на 31.12.2024 рік -</w:t>
      </w:r>
      <w:r>
        <w:rPr>
          <w:rFonts w:ascii="Times New Roman" w:hAnsi="Times New Roman"/>
          <w:color w:val="000000"/>
          <w:sz w:val="28"/>
          <w:szCs w:val="28"/>
        </w:rPr>
        <w:t xml:space="preserve"> </w:t>
      </w:r>
      <w:r w:rsidRPr="00D75090">
        <w:rPr>
          <w:rFonts w:ascii="Times New Roman" w:hAnsi="Times New Roman"/>
          <w:color w:val="000000"/>
          <w:sz w:val="28"/>
          <w:szCs w:val="28"/>
        </w:rPr>
        <w:t>28 429.</w:t>
      </w:r>
    </w:p>
    <w:p w:rsidR="008245CB" w:rsidRPr="00D75090" w:rsidRDefault="008245CB"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На території Рожищенської міської територіальної громади медичне обслуговування здійснюється комунальним некомерційним підприємством «Рожищенський центр первинної медико-санітарної допомоги» Рожищенської міської ради в структуру, якого входять фельдшерські пункти, розташовані в с. Літогоще, с. Мильськ, с. Навіз, с. Крижівка, с. Рудка-Козинська та АЗПСМ м. Рожище, с. Переспа, смт. Дубище, Сокіл</w:t>
      </w:r>
      <w:r>
        <w:rPr>
          <w:rFonts w:ascii="Times New Roman" w:hAnsi="Times New Roman"/>
          <w:color w:val="000000"/>
          <w:sz w:val="28"/>
          <w:szCs w:val="28"/>
        </w:rPr>
        <w:t>.</w:t>
      </w:r>
    </w:p>
    <w:p w:rsidR="008245CB" w:rsidRPr="00D75090" w:rsidRDefault="008245CB" w:rsidP="00D75090">
      <w:pPr>
        <w:widowControl w:val="0"/>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Станом на 31.12.2024 року по Рожищенській міській територіальній громаді заключено 25 250 декларацій. Декларації в розрізі амбулаторій загальної практики сімейної медицини:</w:t>
      </w:r>
    </w:p>
    <w:p w:rsidR="008245CB" w:rsidRPr="00D75090" w:rsidRDefault="008245CB" w:rsidP="001D5C3F">
      <w:pPr>
        <w:widowControl w:val="0"/>
        <w:numPr>
          <w:ilvl w:val="0"/>
          <w:numId w:val="1"/>
        </w:numPr>
        <w:tabs>
          <w:tab w:val="left" w:pos="817"/>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Рожищенська АЗПСМ№1 -15 068;</w:t>
      </w:r>
    </w:p>
    <w:p w:rsidR="008245CB" w:rsidRPr="00D75090" w:rsidRDefault="008245CB" w:rsidP="00D75090">
      <w:pPr>
        <w:widowControl w:val="0"/>
        <w:numPr>
          <w:ilvl w:val="0"/>
          <w:numId w:val="1"/>
        </w:numPr>
        <w:tabs>
          <w:tab w:val="left" w:pos="817"/>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Рожищенська АЗПСМ№2 -4 687;</w:t>
      </w:r>
    </w:p>
    <w:p w:rsidR="008245CB" w:rsidRPr="00D75090" w:rsidRDefault="008245CB" w:rsidP="00D75090">
      <w:pPr>
        <w:widowControl w:val="0"/>
        <w:numPr>
          <w:ilvl w:val="0"/>
          <w:numId w:val="1"/>
        </w:numPr>
        <w:tabs>
          <w:tab w:val="left" w:pos="822"/>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Дубищенська АЗПСМ -2 130;</w:t>
      </w:r>
    </w:p>
    <w:p w:rsidR="008245CB" w:rsidRPr="00D75090" w:rsidRDefault="008245CB" w:rsidP="00D75090">
      <w:pPr>
        <w:widowControl w:val="0"/>
        <w:numPr>
          <w:ilvl w:val="0"/>
          <w:numId w:val="1"/>
        </w:numPr>
        <w:tabs>
          <w:tab w:val="left" w:pos="822"/>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Переспівська АЗПСМ - 1 870.</w:t>
      </w:r>
    </w:p>
    <w:p w:rsidR="008245CB" w:rsidRPr="00D75090" w:rsidRDefault="008245CB" w:rsidP="00D75090">
      <w:pPr>
        <w:widowControl w:val="0"/>
        <w:numPr>
          <w:ilvl w:val="0"/>
          <w:numId w:val="1"/>
        </w:numPr>
        <w:tabs>
          <w:tab w:val="left" w:pos="826"/>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Сокілська АЗПСМ - 1 495.</w:t>
      </w:r>
    </w:p>
    <w:p w:rsidR="008245CB" w:rsidRPr="00D75090" w:rsidRDefault="008245CB" w:rsidP="00D75090">
      <w:pPr>
        <w:widowControl w:val="0"/>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Фінансування КНП «Рожищенський ЦПМСД» здійснюється за рахунок коштів Національної служби здоров’я України та коштів місцевих бюджетів відповідно до «Програми підтримки та розвитку первинної медичної допомоги на території Рожищенської міської територіальної громади на 2024 рік». На реалізацію Програми у 2024 році з бюджету Рожищенської міської територіальної громади (зі змінами) було передбачено 1 830,0 тис. грн.,</w:t>
      </w:r>
    </w:p>
    <w:p w:rsidR="008245CB" w:rsidRPr="00D75090" w:rsidRDefault="008245CB" w:rsidP="00D75090">
      <w:pPr>
        <w:widowControl w:val="0"/>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Фактичний обсяг фінансування за рахунок коштів місцевих бюджетів становив 1 638,1 тис. грн. та здійснювався відповідно до затвердженого Плану використання бюджетних коштів на 2024 рік за КПКВК 0812111 «Первинна медична допомога населенню, що надається центрами первинної медичної (медико-санітарної) допомоги».</w:t>
      </w:r>
    </w:p>
    <w:p w:rsidR="008245CB" w:rsidRPr="00D75090" w:rsidRDefault="008245CB" w:rsidP="00D75090">
      <w:pPr>
        <w:widowControl w:val="0"/>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За кошти цільового фінансування проведено наступні видатки:</w:t>
      </w:r>
    </w:p>
    <w:p w:rsidR="008245CB" w:rsidRPr="00D75090" w:rsidRDefault="008245CB" w:rsidP="00D75090">
      <w:pPr>
        <w:widowControl w:val="0"/>
        <w:numPr>
          <w:ilvl w:val="0"/>
          <w:numId w:val="1"/>
        </w:numPr>
        <w:tabs>
          <w:tab w:val="left" w:pos="935"/>
        </w:tabs>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відшкодування вартості лікарських засобів для лікування окремих захворювань відповідно до постанови Кабінету Міністрів України № 1303 «Про впорядкування безоплатного пільгового відпуск лікарських засобів за рецептами лікарів у разі амбулаторного лікування окремих груп населення», в сумі 183,2 тис. грн.</w:t>
      </w:r>
    </w:p>
    <w:p w:rsidR="008245CB" w:rsidRPr="00D75090" w:rsidRDefault="008245CB" w:rsidP="00D75090">
      <w:pPr>
        <w:widowControl w:val="0"/>
        <w:numPr>
          <w:ilvl w:val="0"/>
          <w:numId w:val="1"/>
        </w:numPr>
        <w:tabs>
          <w:tab w:val="left" w:pos="783"/>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оплата комунальних послуг та енергоносіїв на суму 1 324,6 тис. грн.;</w:t>
      </w:r>
    </w:p>
    <w:p w:rsidR="008245CB" w:rsidRPr="00D75090" w:rsidRDefault="008245CB" w:rsidP="00D75090">
      <w:pPr>
        <w:widowControl w:val="0"/>
        <w:numPr>
          <w:ilvl w:val="0"/>
          <w:numId w:val="1"/>
        </w:numPr>
        <w:tabs>
          <w:tab w:val="left" w:pos="777"/>
        </w:tabs>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оплата послуг (крім комунальних) відповідно до укладених договорів на суму 130,3 тис. грн.</w:t>
      </w:r>
    </w:p>
    <w:p w:rsidR="008245CB" w:rsidRPr="00D75090" w:rsidRDefault="008245CB" w:rsidP="00D75090">
      <w:pPr>
        <w:widowControl w:val="0"/>
        <w:spacing w:after="0" w:line="322" w:lineRule="exact"/>
        <w:ind w:left="1300" w:right="480" w:hanging="680"/>
        <w:rPr>
          <w:rFonts w:ascii="Times New Roman" w:hAnsi="Times New Roman"/>
          <w:color w:val="000000"/>
          <w:sz w:val="28"/>
          <w:szCs w:val="28"/>
          <w:lang w:eastAsia="uk-UA"/>
        </w:rPr>
      </w:pPr>
      <w:r w:rsidRPr="00D75090">
        <w:rPr>
          <w:rFonts w:ascii="Times New Roman" w:hAnsi="Times New Roman"/>
          <w:color w:val="000000"/>
          <w:sz w:val="28"/>
          <w:szCs w:val="28"/>
          <w:lang w:eastAsia="uk-UA"/>
        </w:rPr>
        <w:t xml:space="preserve">Реалізація заходів Програми в 2024 році дала можливість забезпечити: </w:t>
      </w:r>
    </w:p>
    <w:p w:rsidR="008245CB" w:rsidRPr="00D75090" w:rsidRDefault="008245CB" w:rsidP="00D75090">
      <w:pPr>
        <w:pStyle w:val="ListParagraph"/>
        <w:widowControl w:val="0"/>
        <w:numPr>
          <w:ilvl w:val="0"/>
          <w:numId w:val="1"/>
        </w:numPr>
        <w:spacing w:after="0" w:line="322" w:lineRule="exact"/>
        <w:ind w:right="480"/>
        <w:rPr>
          <w:rFonts w:ascii="Times New Roman" w:hAnsi="Times New Roman"/>
          <w:color w:val="000000"/>
          <w:sz w:val="28"/>
          <w:szCs w:val="28"/>
          <w:lang w:eastAsia="uk-UA"/>
        </w:rPr>
      </w:pPr>
      <w:r w:rsidRPr="00D75090">
        <w:rPr>
          <w:rFonts w:ascii="Times New Roman" w:hAnsi="Times New Roman"/>
          <w:color w:val="000000"/>
          <w:sz w:val="28"/>
          <w:szCs w:val="28"/>
          <w:lang w:eastAsia="uk-UA"/>
        </w:rPr>
        <w:t>фінансову стабільність підприємства;</w:t>
      </w:r>
    </w:p>
    <w:p w:rsidR="008245CB" w:rsidRPr="00D75090" w:rsidRDefault="008245CB" w:rsidP="00D75090">
      <w:pPr>
        <w:pStyle w:val="ListParagraph"/>
        <w:widowControl w:val="0"/>
        <w:numPr>
          <w:ilvl w:val="0"/>
          <w:numId w:val="1"/>
        </w:numPr>
        <w:spacing w:after="0" w:line="370" w:lineRule="exact"/>
        <w:ind w:right="20"/>
        <w:rPr>
          <w:rFonts w:ascii="Times New Roman" w:hAnsi="Times New Roman"/>
          <w:color w:val="000000"/>
          <w:sz w:val="28"/>
          <w:szCs w:val="28"/>
          <w:lang w:eastAsia="uk-UA"/>
        </w:rPr>
      </w:pPr>
      <w:r w:rsidRPr="00D75090">
        <w:rPr>
          <w:rFonts w:ascii="Times New Roman" w:hAnsi="Times New Roman"/>
          <w:color w:val="000000"/>
          <w:sz w:val="28"/>
          <w:szCs w:val="28"/>
          <w:lang w:eastAsia="uk-UA"/>
        </w:rPr>
        <w:t>підвищення рівня доступності пільгових категорій населення до якісної медичної допомоги;</w:t>
      </w:r>
    </w:p>
    <w:p w:rsidR="008245CB" w:rsidRPr="00D75090" w:rsidRDefault="008245CB" w:rsidP="00D75090">
      <w:pPr>
        <w:pStyle w:val="ListParagraph"/>
        <w:widowControl w:val="0"/>
        <w:numPr>
          <w:ilvl w:val="0"/>
          <w:numId w:val="1"/>
        </w:numPr>
        <w:spacing w:after="0" w:line="370" w:lineRule="exact"/>
        <w:ind w:right="20"/>
        <w:rPr>
          <w:rFonts w:ascii="Times New Roman" w:hAnsi="Times New Roman"/>
          <w:color w:val="000000"/>
          <w:sz w:val="28"/>
          <w:szCs w:val="28"/>
          <w:lang w:eastAsia="uk-UA"/>
        </w:rPr>
      </w:pPr>
      <w:r w:rsidRPr="00D75090">
        <w:rPr>
          <w:rFonts w:ascii="Times New Roman" w:hAnsi="Times New Roman"/>
          <w:color w:val="000000"/>
          <w:sz w:val="28"/>
          <w:szCs w:val="28"/>
          <w:lang w:eastAsia="uk-UA"/>
        </w:rPr>
        <w:t>недопущення заборгованості з виплати комунальних послуг та енергоносіїв;</w:t>
      </w:r>
    </w:p>
    <w:p w:rsidR="008245CB" w:rsidRPr="00D75090" w:rsidRDefault="008245CB" w:rsidP="00D75090">
      <w:pPr>
        <w:pStyle w:val="ListParagraph"/>
        <w:widowControl w:val="0"/>
        <w:numPr>
          <w:ilvl w:val="0"/>
          <w:numId w:val="1"/>
        </w:numPr>
        <w:spacing w:after="0" w:line="240" w:lineRule="auto"/>
        <w:rPr>
          <w:rFonts w:ascii="Times New Roman" w:hAnsi="Times New Roman"/>
          <w:sz w:val="28"/>
          <w:szCs w:val="28"/>
        </w:rPr>
      </w:pPr>
      <w:r w:rsidRPr="00D75090">
        <w:rPr>
          <w:rFonts w:ascii="Times New Roman" w:hAnsi="Times New Roman"/>
          <w:color w:val="000000"/>
          <w:sz w:val="28"/>
          <w:szCs w:val="28"/>
          <w:lang w:eastAsia="uk-UA"/>
        </w:rPr>
        <w:t xml:space="preserve">створення комфортних умов для працівників та перебування пацієнтів у </w:t>
      </w:r>
      <w:r>
        <w:rPr>
          <w:rFonts w:ascii="Times New Roman" w:hAnsi="Times New Roman"/>
          <w:color w:val="000000"/>
          <w:sz w:val="28"/>
          <w:szCs w:val="28"/>
          <w:lang w:eastAsia="uk-UA"/>
        </w:rPr>
        <w:t xml:space="preserve">структурних підрозділах КНП «Рожищенський ЦПМСД», які знаходяться на території </w:t>
      </w:r>
      <w:r w:rsidRPr="00D75090">
        <w:rPr>
          <w:rFonts w:ascii="Times New Roman" w:hAnsi="Times New Roman"/>
          <w:color w:val="000000"/>
          <w:sz w:val="28"/>
          <w:szCs w:val="28"/>
        </w:rPr>
        <w:t>Рожищенськ</w:t>
      </w:r>
      <w:r>
        <w:rPr>
          <w:rFonts w:ascii="Times New Roman" w:hAnsi="Times New Roman"/>
          <w:color w:val="000000"/>
          <w:sz w:val="28"/>
          <w:szCs w:val="28"/>
        </w:rPr>
        <w:t>ої</w:t>
      </w:r>
      <w:r w:rsidRPr="00D75090">
        <w:rPr>
          <w:rFonts w:ascii="Times New Roman" w:hAnsi="Times New Roman"/>
          <w:color w:val="000000"/>
          <w:sz w:val="28"/>
          <w:szCs w:val="28"/>
        </w:rPr>
        <w:t xml:space="preserve"> міськ</w:t>
      </w:r>
      <w:r>
        <w:rPr>
          <w:rFonts w:ascii="Times New Roman" w:hAnsi="Times New Roman"/>
          <w:color w:val="000000"/>
          <w:sz w:val="28"/>
          <w:szCs w:val="28"/>
        </w:rPr>
        <w:t>ої</w:t>
      </w:r>
      <w:r w:rsidRPr="00D75090">
        <w:rPr>
          <w:rFonts w:ascii="Times New Roman" w:hAnsi="Times New Roman"/>
          <w:color w:val="000000"/>
          <w:sz w:val="28"/>
          <w:szCs w:val="28"/>
        </w:rPr>
        <w:t xml:space="preserve"> територіальн</w:t>
      </w:r>
      <w:r>
        <w:rPr>
          <w:rFonts w:ascii="Times New Roman" w:hAnsi="Times New Roman"/>
          <w:color w:val="000000"/>
          <w:sz w:val="28"/>
          <w:szCs w:val="28"/>
        </w:rPr>
        <w:t>ої</w:t>
      </w:r>
      <w:r w:rsidRPr="00D75090">
        <w:rPr>
          <w:rFonts w:ascii="Times New Roman" w:hAnsi="Times New Roman"/>
          <w:color w:val="000000"/>
          <w:sz w:val="28"/>
          <w:szCs w:val="28"/>
        </w:rPr>
        <w:t xml:space="preserve"> громад</w:t>
      </w:r>
      <w:r>
        <w:rPr>
          <w:rFonts w:ascii="Times New Roman" w:hAnsi="Times New Roman"/>
          <w:color w:val="000000"/>
          <w:sz w:val="28"/>
          <w:szCs w:val="28"/>
        </w:rPr>
        <w:t>и</w:t>
      </w:r>
      <w:r w:rsidRPr="00D75090">
        <w:rPr>
          <w:rFonts w:ascii="Times New Roman" w:hAnsi="Times New Roman"/>
          <w:color w:val="000000"/>
          <w:sz w:val="28"/>
          <w:szCs w:val="28"/>
          <w:lang w:eastAsia="uk-UA"/>
        </w:rPr>
        <w:t>.</w:t>
      </w:r>
    </w:p>
    <w:p w:rsidR="008245CB" w:rsidRDefault="008245CB" w:rsidP="00D75090">
      <w:pPr>
        <w:widowControl w:val="0"/>
        <w:spacing w:after="0" w:line="240" w:lineRule="auto"/>
        <w:rPr>
          <w:rFonts w:ascii="Times New Roman" w:hAnsi="Times New Roman"/>
          <w:sz w:val="28"/>
          <w:szCs w:val="28"/>
        </w:rPr>
      </w:pPr>
    </w:p>
    <w:p w:rsidR="008245CB" w:rsidRDefault="008245CB" w:rsidP="00D75090">
      <w:pPr>
        <w:widowControl w:val="0"/>
        <w:spacing w:after="0" w:line="240" w:lineRule="auto"/>
        <w:rPr>
          <w:rFonts w:ascii="Times New Roman" w:hAnsi="Times New Roman"/>
          <w:sz w:val="28"/>
          <w:szCs w:val="28"/>
        </w:rPr>
      </w:pPr>
    </w:p>
    <w:p w:rsidR="008245CB" w:rsidRDefault="008245CB" w:rsidP="00D75090">
      <w:pPr>
        <w:widowControl w:val="0"/>
        <w:spacing w:after="0" w:line="240" w:lineRule="auto"/>
        <w:rPr>
          <w:rFonts w:ascii="Times New Roman" w:hAnsi="Times New Roman"/>
          <w:sz w:val="28"/>
          <w:szCs w:val="28"/>
        </w:rPr>
      </w:pPr>
    </w:p>
    <w:p w:rsidR="008245CB" w:rsidRDefault="008245CB" w:rsidP="00D75090">
      <w:pPr>
        <w:widowControl w:val="0"/>
        <w:spacing w:after="0" w:line="240" w:lineRule="auto"/>
        <w:rPr>
          <w:rFonts w:ascii="Times New Roman" w:hAnsi="Times New Roman"/>
          <w:sz w:val="28"/>
          <w:szCs w:val="28"/>
        </w:rPr>
      </w:pPr>
    </w:p>
    <w:p w:rsidR="008245CB" w:rsidRDefault="008245CB" w:rsidP="00D75090">
      <w:pPr>
        <w:widowControl w:val="0"/>
        <w:spacing w:after="0" w:line="240" w:lineRule="auto"/>
        <w:rPr>
          <w:rFonts w:ascii="Times New Roman" w:hAnsi="Times New Roman"/>
          <w:sz w:val="28"/>
          <w:szCs w:val="28"/>
        </w:rPr>
      </w:pPr>
    </w:p>
    <w:p w:rsidR="008245CB" w:rsidRDefault="008245CB" w:rsidP="00D75090">
      <w:pPr>
        <w:widowControl w:val="0"/>
        <w:spacing w:after="0" w:line="240" w:lineRule="auto"/>
        <w:rPr>
          <w:rFonts w:ascii="Times New Roman" w:hAnsi="Times New Roman"/>
          <w:sz w:val="28"/>
          <w:szCs w:val="28"/>
        </w:rPr>
      </w:pPr>
    </w:p>
    <w:p w:rsidR="008245CB" w:rsidRDefault="008245CB" w:rsidP="00D75090">
      <w:pPr>
        <w:widowControl w:val="0"/>
        <w:spacing w:after="0" w:line="240" w:lineRule="auto"/>
        <w:rPr>
          <w:rFonts w:ascii="Times New Roman" w:hAnsi="Times New Roman"/>
          <w:sz w:val="28"/>
          <w:szCs w:val="28"/>
        </w:rPr>
      </w:pPr>
    </w:p>
    <w:p w:rsidR="008245CB" w:rsidRPr="009324A0" w:rsidRDefault="008245CB" w:rsidP="00D75090">
      <w:pPr>
        <w:widowControl w:val="0"/>
        <w:spacing w:after="0" w:line="240" w:lineRule="auto"/>
        <w:rPr>
          <w:rFonts w:ascii="Times New Roman" w:hAnsi="Times New Roman"/>
          <w:b/>
          <w:sz w:val="28"/>
          <w:szCs w:val="28"/>
        </w:rPr>
      </w:pPr>
      <w:r w:rsidRPr="009324A0">
        <w:rPr>
          <w:rFonts w:ascii="Times New Roman" w:hAnsi="Times New Roman"/>
          <w:b/>
          <w:sz w:val="28"/>
          <w:szCs w:val="28"/>
        </w:rPr>
        <w:t xml:space="preserve">Директор </w:t>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r>
      <w:r w:rsidRPr="009324A0">
        <w:rPr>
          <w:rFonts w:ascii="Times New Roman" w:hAnsi="Times New Roman"/>
          <w:b/>
          <w:sz w:val="28"/>
          <w:szCs w:val="28"/>
        </w:rPr>
        <w:tab/>
        <w:t xml:space="preserve">    Леся БАСАЛИК</w:t>
      </w:r>
    </w:p>
    <w:sectPr w:rsidR="008245CB" w:rsidRPr="009324A0" w:rsidSect="00351C61">
      <w:pgSz w:w="11909" w:h="16838"/>
      <w:pgMar w:top="1134" w:right="567" w:bottom="1134"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C647D"/>
    <w:multiLevelType w:val="hybridMultilevel"/>
    <w:tmpl w:val="B3205F40"/>
    <w:lvl w:ilvl="0" w:tplc="BB9CBE94">
      <w:numFmt w:val="bullet"/>
      <w:lvlText w:val="-"/>
      <w:lvlJc w:val="left"/>
      <w:pPr>
        <w:ind w:left="1080" w:hanging="360"/>
      </w:pPr>
      <w:rPr>
        <w:rFonts w:ascii="Times New Roman" w:eastAsia="Times New Roman" w:hAnsi="Times New Roman" w:hint="default"/>
        <w:color w:val="000000"/>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79742F41"/>
    <w:multiLevelType w:val="multilevel"/>
    <w:tmpl w:val="2626E27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090"/>
    <w:rsid w:val="00104060"/>
    <w:rsid w:val="001879A8"/>
    <w:rsid w:val="001C31CA"/>
    <w:rsid w:val="001D5C3F"/>
    <w:rsid w:val="0025789E"/>
    <w:rsid w:val="00351C61"/>
    <w:rsid w:val="003979E7"/>
    <w:rsid w:val="00434DA6"/>
    <w:rsid w:val="00516713"/>
    <w:rsid w:val="0067321A"/>
    <w:rsid w:val="00692C2B"/>
    <w:rsid w:val="008245CB"/>
    <w:rsid w:val="00856513"/>
    <w:rsid w:val="0087382D"/>
    <w:rsid w:val="008C1CF5"/>
    <w:rsid w:val="009324A0"/>
    <w:rsid w:val="00991B53"/>
    <w:rsid w:val="00A12ED7"/>
    <w:rsid w:val="00A1302D"/>
    <w:rsid w:val="00A440F9"/>
    <w:rsid w:val="00BA2CEA"/>
    <w:rsid w:val="00C05A5A"/>
    <w:rsid w:val="00C5666F"/>
    <w:rsid w:val="00D75090"/>
    <w:rsid w:val="00EF64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CA"/>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uiPriority w:val="99"/>
    <w:rsid w:val="00D75090"/>
    <w:rPr>
      <w:rFonts w:ascii="Times New Roman" w:hAnsi="Times New Roman" w:cs="Times New Roman"/>
      <w:sz w:val="26"/>
      <w:szCs w:val="26"/>
      <w:u w:val="none"/>
    </w:rPr>
  </w:style>
  <w:style w:type="paragraph" w:styleId="BodyText">
    <w:name w:val="Body Text"/>
    <w:basedOn w:val="Normal"/>
    <w:link w:val="BodyTextChar"/>
    <w:uiPriority w:val="99"/>
    <w:rsid w:val="00434DA6"/>
    <w:pPr>
      <w:spacing w:after="120"/>
    </w:pPr>
  </w:style>
  <w:style w:type="character" w:customStyle="1" w:styleId="BodyTextChar">
    <w:name w:val="Body Text Char"/>
    <w:basedOn w:val="DefaultParagraphFont"/>
    <w:link w:val="BodyText"/>
    <w:uiPriority w:val="99"/>
    <w:semiHidden/>
    <w:locked/>
    <w:rsid w:val="00692C2B"/>
    <w:rPr>
      <w:rFonts w:cs="Times New Roman"/>
      <w:lang w:val="uk-UA"/>
    </w:rPr>
  </w:style>
  <w:style w:type="character" w:customStyle="1" w:styleId="2">
    <w:name w:val="Основной текст (2)_"/>
    <w:basedOn w:val="DefaultParagraphFont"/>
    <w:link w:val="20"/>
    <w:uiPriority w:val="99"/>
    <w:locked/>
    <w:rsid w:val="00D75090"/>
    <w:rPr>
      <w:rFonts w:ascii="Times New Roman" w:hAnsi="Times New Roman" w:cs="Times New Roman"/>
      <w:b/>
      <w:bCs/>
      <w:sz w:val="26"/>
      <w:szCs w:val="26"/>
      <w:shd w:val="clear" w:color="auto" w:fill="FFFFFF"/>
    </w:rPr>
  </w:style>
  <w:style w:type="paragraph" w:customStyle="1" w:styleId="20">
    <w:name w:val="Основной текст (2)"/>
    <w:basedOn w:val="Normal"/>
    <w:link w:val="2"/>
    <w:uiPriority w:val="99"/>
    <w:rsid w:val="00D75090"/>
    <w:pPr>
      <w:widowControl w:val="0"/>
      <w:shd w:val="clear" w:color="auto" w:fill="FFFFFF"/>
      <w:spacing w:before="300" w:after="0" w:line="317" w:lineRule="exact"/>
      <w:jc w:val="center"/>
    </w:pPr>
    <w:rPr>
      <w:rFonts w:ascii="Times New Roman" w:eastAsia="Times New Roman" w:hAnsi="Times New Roman"/>
      <w:b/>
      <w:bCs/>
      <w:sz w:val="26"/>
      <w:szCs w:val="26"/>
    </w:rPr>
  </w:style>
  <w:style w:type="paragraph" w:styleId="ListParagraph">
    <w:name w:val="List Paragraph"/>
    <w:basedOn w:val="Normal"/>
    <w:uiPriority w:val="99"/>
    <w:qFormat/>
    <w:rsid w:val="00D75090"/>
    <w:pPr>
      <w:ind w:left="720"/>
      <w:contextualSpacing/>
    </w:pPr>
  </w:style>
  <w:style w:type="paragraph" w:customStyle="1" w:styleId="a0">
    <w:name w:val="заголов"/>
    <w:basedOn w:val="Normal"/>
    <w:uiPriority w:val="99"/>
    <w:rsid w:val="00C05A5A"/>
    <w:pPr>
      <w:widowControl w:val="0"/>
      <w:suppressAutoHyphens/>
      <w:spacing w:after="0" w:line="240" w:lineRule="auto"/>
      <w:jc w:val="center"/>
    </w:pPr>
    <w:rPr>
      <w:rFonts w:ascii="Times New Roman" w:hAnsi="Times New Roman"/>
      <w:b/>
      <w:kern w:val="2"/>
      <w:sz w:val="24"/>
      <w:szCs w:val="24"/>
      <w:lang w:eastAsia="ar-SA"/>
    </w:rPr>
  </w:style>
  <w:style w:type="paragraph" w:styleId="PlainText">
    <w:name w:val="Plain Text"/>
    <w:basedOn w:val="Normal"/>
    <w:link w:val="PlainTextChar"/>
    <w:uiPriority w:val="99"/>
    <w:rsid w:val="00C05A5A"/>
    <w:pPr>
      <w:spacing w:after="0" w:line="240" w:lineRule="auto"/>
    </w:pPr>
    <w:rPr>
      <w:rFonts w:ascii="Courier New" w:hAnsi="Courier New" w:cs="Courier New"/>
      <w:sz w:val="20"/>
      <w:szCs w:val="20"/>
      <w:lang w:eastAsia="uk-UA"/>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817</Words>
  <Characters>4659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User</dc:creator>
  <cp:keywords/>
  <dc:description/>
  <cp:lastModifiedBy>sekretar</cp:lastModifiedBy>
  <cp:revision>4</cp:revision>
  <dcterms:created xsi:type="dcterms:W3CDTF">2025-02-05T12:43:00Z</dcterms:created>
  <dcterms:modified xsi:type="dcterms:W3CDTF">2025-02-05T13:40:00Z</dcterms:modified>
</cp:coreProperties>
</file>