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6" w:rsidRPr="00DB47B7" w:rsidRDefault="006C4FE6" w:rsidP="002369BB">
      <w:pPr>
        <w:pStyle w:val="NormalWeb"/>
        <w:spacing w:before="0" w:beforeAutospacing="0" w:after="15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Результати опитувань учасників освітнього процесу</w:t>
      </w:r>
    </w:p>
    <w:p w:rsidR="006C4FE6" w:rsidRDefault="006C4FE6" w:rsidP="00D0235A">
      <w:pPr>
        <w:spacing w:after="0" w:line="240" w:lineRule="auto"/>
        <w:contextualSpacing/>
        <w:rPr>
          <w:rFonts w:cs="Calibri"/>
          <w:b/>
          <w:lang w:eastAsia="ru-RU"/>
        </w:rPr>
      </w:pPr>
    </w:p>
    <w:p w:rsidR="006C4FE6" w:rsidRPr="000150EC" w:rsidRDefault="006C4FE6" w:rsidP="00A30241">
      <w:pPr>
        <w:spacing w:after="0" w:line="240" w:lineRule="auto"/>
        <w:ind w:firstLine="360"/>
        <w:contextualSpacing/>
        <w:rPr>
          <w:rFonts w:cs="Calibri"/>
          <w:bCs/>
          <w:lang w:eastAsia="ru-RU"/>
        </w:rPr>
      </w:pPr>
      <w:r>
        <w:rPr>
          <w:rFonts w:cs="Calibri"/>
          <w:bCs/>
          <w:lang w:eastAsia="ru-RU"/>
        </w:rPr>
        <w:t>З</w:t>
      </w:r>
      <w:r w:rsidRPr="00225865">
        <w:rPr>
          <w:rFonts w:cs="Calibri"/>
          <w:bCs/>
          <w:lang w:eastAsia="ru-RU"/>
        </w:rPr>
        <w:t>а згодою в</w:t>
      </w:r>
      <w:r>
        <w:rPr>
          <w:rFonts w:cs="Calibri"/>
          <w:bCs/>
          <w:lang w:eastAsia="ru-RU"/>
        </w:rPr>
        <w:t>сіх учасників освітнього процесу</w:t>
      </w:r>
      <w:bookmarkStart w:id="0" w:name="_GoBack"/>
      <w:bookmarkEnd w:id="0"/>
      <w:r w:rsidRPr="00225865">
        <w:rPr>
          <w:rFonts w:cs="Calibri"/>
          <w:bCs/>
          <w:lang w:eastAsia="ru-RU"/>
        </w:rPr>
        <w:t xml:space="preserve"> </w:t>
      </w:r>
      <w:r>
        <w:rPr>
          <w:rFonts w:cs="Calibri"/>
          <w:bCs/>
          <w:lang w:eastAsia="ru-RU"/>
        </w:rPr>
        <w:t xml:space="preserve">Рожищенської ТГ  </w:t>
      </w:r>
      <w:r w:rsidRPr="00225865">
        <w:rPr>
          <w:rFonts w:cs="Calibri"/>
          <w:bCs/>
          <w:lang w:eastAsia="ru-RU"/>
        </w:rPr>
        <w:t>було організовано онлайн-ан</w:t>
      </w:r>
      <w:r w:rsidRPr="000150EC">
        <w:rPr>
          <w:rFonts w:cs="Calibri"/>
          <w:bCs/>
          <w:lang w:eastAsia="ru-RU"/>
        </w:rPr>
        <w:t>кетування для наступних категорій: педагогів, батьків та учнів. В анкетуванні були використані анкети рекомендовані державною службою якості освіти у посібнику для директорів «Абетка директора школи». Процес анкетування тривав майже два місяці і в результаті було опитано таку кількість респондентів:</w:t>
      </w:r>
    </w:p>
    <w:p w:rsidR="006C4FE6" w:rsidRPr="000150EC" w:rsidRDefault="006C4FE6" w:rsidP="00D0235A">
      <w:pPr>
        <w:pStyle w:val="NoSpacing"/>
        <w:numPr>
          <w:ilvl w:val="0"/>
          <w:numId w:val="32"/>
        </w:numPr>
      </w:pPr>
      <w:r>
        <w:t>575</w:t>
      </w:r>
      <w:r w:rsidRPr="000150EC">
        <w:t xml:space="preserve"> учнів, які навчаються в 5-11-х класах, і це складає </w:t>
      </w:r>
      <w:r>
        <w:t xml:space="preserve"> 24,5% з</w:t>
      </w:r>
      <w:r w:rsidRPr="000150EC">
        <w:t>агальної кількості учнів 5-11 класів</w:t>
      </w:r>
    </w:p>
    <w:p w:rsidR="006C4FE6" w:rsidRPr="000150EC" w:rsidRDefault="006C4FE6" w:rsidP="00D0235A">
      <w:pPr>
        <w:pStyle w:val="NoSpacing"/>
      </w:pPr>
      <w:r w:rsidRPr="00A532A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97.5pt;height:168pt;visibility:visible">
            <v:imagedata r:id="rId7" o:title=""/>
          </v:shape>
        </w:pict>
      </w:r>
    </w:p>
    <w:p w:rsidR="006C4FE6" w:rsidRPr="000150EC" w:rsidRDefault="006C4FE6" w:rsidP="00D0235A">
      <w:pPr>
        <w:pStyle w:val="NoSpacing"/>
        <w:numPr>
          <w:ilvl w:val="0"/>
          <w:numId w:val="33"/>
        </w:numPr>
      </w:pPr>
      <w:r>
        <w:t>94 педагоги</w:t>
      </w:r>
      <w:r w:rsidRPr="000150EC">
        <w:t xml:space="preserve">  і це складає</w:t>
      </w:r>
      <w:r>
        <w:t xml:space="preserve"> 19,4% </w:t>
      </w:r>
      <w:r w:rsidRPr="000150EC">
        <w:t>від загальної кількості</w:t>
      </w:r>
      <w:r>
        <w:t xml:space="preserve"> (не надто високою була активність педагогів)</w:t>
      </w:r>
    </w:p>
    <w:p w:rsidR="006C4FE6" w:rsidRPr="000150EC" w:rsidRDefault="006C4FE6" w:rsidP="00D0235A">
      <w:pPr>
        <w:pStyle w:val="NoSpacing"/>
        <w:ind w:left="360"/>
      </w:pPr>
      <w:r w:rsidRPr="00A532A9">
        <w:rPr>
          <w:noProof/>
          <w:lang w:val="en-US"/>
        </w:rPr>
        <w:pict>
          <v:shape id="Рисунок 3" o:spid="_x0000_i1026" type="#_x0000_t75" style="width:398.25pt;height:159pt;visibility:visible">
            <v:imagedata r:id="rId8" o:title=""/>
          </v:shape>
        </w:pict>
      </w:r>
    </w:p>
    <w:p w:rsidR="006C4FE6" w:rsidRPr="000150EC" w:rsidRDefault="006C4FE6" w:rsidP="00D0235A">
      <w:pPr>
        <w:pStyle w:val="NoSpacing"/>
      </w:pPr>
    </w:p>
    <w:p w:rsidR="006C4FE6" w:rsidRPr="000150EC" w:rsidRDefault="006C4FE6" w:rsidP="00D0235A">
      <w:pPr>
        <w:pStyle w:val="NoSpacing"/>
        <w:numPr>
          <w:ilvl w:val="0"/>
          <w:numId w:val="15"/>
        </w:numPr>
      </w:pPr>
      <w:r>
        <w:t>539</w:t>
      </w:r>
      <w:r w:rsidRPr="000150EC">
        <w:t xml:space="preserve"> батьків</w:t>
      </w:r>
    </w:p>
    <w:p w:rsidR="006C4FE6" w:rsidRPr="000150EC" w:rsidRDefault="006C4FE6" w:rsidP="00D0235A">
      <w:pPr>
        <w:pStyle w:val="NoSpacing"/>
      </w:pPr>
      <w:r w:rsidRPr="00A532A9">
        <w:rPr>
          <w:noProof/>
          <w:lang w:val="en-US"/>
        </w:rPr>
        <w:pict>
          <v:shape id="Рисунок 4" o:spid="_x0000_i1027" type="#_x0000_t75" style="width:475.5pt;height:190.5pt;visibility:visible">
            <v:imagedata r:id="rId9" o:title=""/>
          </v:shape>
        </w:pict>
      </w:r>
    </w:p>
    <w:p w:rsidR="006C4FE6" w:rsidRPr="000150EC" w:rsidRDefault="006C4FE6" w:rsidP="00D0235A">
      <w:pPr>
        <w:pStyle w:val="NoSpacing"/>
        <w:jc w:val="both"/>
      </w:pPr>
      <w:r w:rsidRPr="000150EC">
        <w:t xml:space="preserve">Слід відзначити, що процес анкетування проходив </w:t>
      </w:r>
      <w:r>
        <w:t>не надто активно, до</w:t>
      </w:r>
      <w:r w:rsidRPr="000150EC">
        <w:t xml:space="preserve"> опитувань було залучено достатньо респондентів</w:t>
      </w:r>
      <w:r>
        <w:t>, щоб зробити аналітичні висновки. Х</w:t>
      </w:r>
      <w:r w:rsidRPr="000150EC">
        <w:t xml:space="preserve">оча </w:t>
      </w:r>
      <w:r>
        <w:t xml:space="preserve">з наведених показників та </w:t>
      </w:r>
      <w:r w:rsidRPr="000150EC">
        <w:t>діаграм</w:t>
      </w:r>
      <w:r>
        <w:t xml:space="preserve"> </w:t>
      </w:r>
      <w:r w:rsidRPr="000150EC">
        <w:t xml:space="preserve">видно, що за окремими категоріями участь в опитуванні </w:t>
      </w:r>
      <w:r>
        <w:t xml:space="preserve">за певними категоріями загалом та </w:t>
      </w:r>
      <w:r w:rsidRPr="000150EC">
        <w:t>від деяких освітніх закладів була мінімальною.</w:t>
      </w:r>
    </w:p>
    <w:p w:rsidR="006C4FE6" w:rsidRPr="000150EC" w:rsidRDefault="006C4FE6" w:rsidP="00D0235A">
      <w:pPr>
        <w:pStyle w:val="NoSpacing"/>
        <w:jc w:val="both"/>
      </w:pPr>
      <w:r w:rsidRPr="000150EC">
        <w:t xml:space="preserve">Результати даного анкетування були проаналізовані за чотирма напрямками: </w:t>
      </w:r>
    </w:p>
    <w:p w:rsidR="006C4FE6" w:rsidRPr="000150EC" w:rsidRDefault="006C4FE6" w:rsidP="000150EC">
      <w:pPr>
        <w:pStyle w:val="NoSpacing"/>
        <w:jc w:val="center"/>
        <w:rPr>
          <w:b/>
          <w:bCs/>
        </w:rPr>
      </w:pPr>
    </w:p>
    <w:p w:rsidR="006C4FE6" w:rsidRPr="000150EC" w:rsidRDefault="006C4FE6" w:rsidP="000150EC">
      <w:pPr>
        <w:pStyle w:val="NoSpacing"/>
        <w:jc w:val="center"/>
        <w:rPr>
          <w:b/>
          <w:bCs/>
        </w:rPr>
      </w:pPr>
      <w:r w:rsidRPr="000150EC">
        <w:rPr>
          <w:b/>
          <w:bCs/>
        </w:rPr>
        <w:t>«Освітнє середовище»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1.</w:t>
      </w:r>
    </w:p>
    <w:p w:rsidR="006C4FE6" w:rsidRPr="00E40D3F" w:rsidRDefault="006C4FE6" w:rsidP="00E40D3F">
      <w:pPr>
        <w:pStyle w:val="NoSpacing"/>
      </w:pPr>
      <w:r w:rsidRPr="00E40D3F">
        <w:t>67,1% дітей охоче відвідують школу – результати анкетувань учнів</w:t>
      </w:r>
    </w:p>
    <w:p w:rsidR="006C4FE6" w:rsidRPr="00E40D3F" w:rsidRDefault="006C4FE6" w:rsidP="00E40D3F">
      <w:pPr>
        <w:pStyle w:val="NoSpacing"/>
      </w:pPr>
      <w:r w:rsidRPr="00E40D3F">
        <w:t>На думку батьків таких дітей – 70,5 %</w:t>
      </w:r>
    </w:p>
    <w:p w:rsidR="006C4FE6" w:rsidRPr="00E40D3F" w:rsidRDefault="006C4FE6" w:rsidP="00E40D3F">
      <w:pPr>
        <w:pStyle w:val="NoSpacing"/>
      </w:pPr>
      <w:r w:rsidRPr="00E40D3F">
        <w:t>Основні причини небажання відвідувати освітній заклад:</w:t>
      </w:r>
    </w:p>
    <w:p w:rsidR="006C4FE6" w:rsidRPr="00E40D3F" w:rsidRDefault="006C4FE6" w:rsidP="00E40D3F">
      <w:pPr>
        <w:pStyle w:val="NoSpacing"/>
        <w:numPr>
          <w:ilvl w:val="0"/>
          <w:numId w:val="38"/>
        </w:numPr>
      </w:pPr>
      <w:r w:rsidRPr="00E40D3F">
        <w:t xml:space="preserve">Взаємини з однокласниками – 10% </w:t>
      </w:r>
    </w:p>
    <w:p w:rsidR="006C4FE6" w:rsidRPr="00E40D3F" w:rsidRDefault="006C4FE6" w:rsidP="00E40D3F">
      <w:pPr>
        <w:pStyle w:val="NoSpacing"/>
        <w:numPr>
          <w:ilvl w:val="0"/>
          <w:numId w:val="38"/>
        </w:numPr>
      </w:pPr>
      <w:r w:rsidRPr="00E40D3F">
        <w:t>Упереджене ставлення педагогів – 6,5%</w:t>
      </w:r>
    </w:p>
    <w:p w:rsidR="006C4FE6" w:rsidRPr="00E40D3F" w:rsidRDefault="006C4FE6" w:rsidP="00E40D3F">
      <w:pPr>
        <w:pStyle w:val="NoSpacing"/>
        <w:numPr>
          <w:ilvl w:val="0"/>
          <w:numId w:val="38"/>
        </w:numPr>
      </w:pPr>
      <w:r w:rsidRPr="00E40D3F">
        <w:t>Взаємини з іншими учнями школи – 1,1%</w:t>
      </w:r>
    </w:p>
    <w:p w:rsidR="006C4FE6" w:rsidRPr="00E40D3F" w:rsidRDefault="006C4FE6" w:rsidP="00E40D3F">
      <w:pPr>
        <w:pStyle w:val="NoSpacing"/>
        <w:numPr>
          <w:ilvl w:val="0"/>
          <w:numId w:val="38"/>
        </w:numPr>
      </w:pPr>
      <w:r w:rsidRPr="00E40D3F">
        <w:t>4,9% учнів зовсім не має бажання відвідувати заклад освіти</w:t>
      </w:r>
    </w:p>
    <w:p w:rsidR="006C4FE6" w:rsidRPr="00E40D3F" w:rsidRDefault="006C4FE6" w:rsidP="00E40D3F">
      <w:pPr>
        <w:pStyle w:val="NoSpacing"/>
      </w:pPr>
      <w:r w:rsidRPr="00E40D3F">
        <w:t>Близько 20% батьків вказали багато різних причин небажання відвідувати заклад освіти</w:t>
      </w:r>
    </w:p>
    <w:p w:rsidR="006C4FE6" w:rsidRPr="000150EC" w:rsidRDefault="006C4FE6" w:rsidP="00E40D3F">
      <w:pPr>
        <w:pStyle w:val="NoSpacing"/>
        <w:rPr>
          <w:b/>
          <w:bCs/>
        </w:rPr>
      </w:pPr>
      <w:r w:rsidRPr="000150EC">
        <w:rPr>
          <w:b/>
          <w:bCs/>
        </w:rPr>
        <w:t>Висновок 2.</w:t>
      </w:r>
    </w:p>
    <w:p w:rsidR="006C4FE6" w:rsidRPr="00E40D3F" w:rsidRDefault="006C4FE6" w:rsidP="00E40D3F">
      <w:pPr>
        <w:pStyle w:val="NoSpacing"/>
      </w:pPr>
      <w:r w:rsidRPr="00E40D3F">
        <w:t>Думки педагогів стосовно оцінки освітнього середовища – переважаюча частка педагогів задоволена всім</w:t>
      </w:r>
      <w:r>
        <w:t>.</w:t>
      </w:r>
    </w:p>
    <w:p w:rsidR="006C4FE6" w:rsidRPr="00E40D3F" w:rsidRDefault="006C4FE6" w:rsidP="00E40D3F">
      <w:pPr>
        <w:pStyle w:val="NoSpacing"/>
      </w:pPr>
      <w:r w:rsidRPr="00E40D3F">
        <w:t>Відповідей «відмінно» та «добре» у батьків та учнів майже по всіх пунктах, окрім:</w:t>
      </w:r>
    </w:p>
    <w:p w:rsidR="006C4FE6" w:rsidRPr="00E40D3F" w:rsidRDefault="006C4FE6" w:rsidP="00E40D3F">
      <w:pPr>
        <w:pStyle w:val="NoSpacing"/>
        <w:numPr>
          <w:ilvl w:val="0"/>
          <w:numId w:val="39"/>
        </w:numPr>
      </w:pPr>
      <w:r w:rsidRPr="00E40D3F">
        <w:t>В учнів – чистота та облаштування туалетних кімнат, а також є певне невдоволення щодо температурного режиму в школі</w:t>
      </w:r>
    </w:p>
    <w:p w:rsidR="006C4FE6" w:rsidRPr="00E40D3F" w:rsidRDefault="006C4FE6" w:rsidP="00E40D3F">
      <w:pPr>
        <w:pStyle w:val="NoSpacing"/>
        <w:numPr>
          <w:ilvl w:val="0"/>
          <w:numId w:val="39"/>
        </w:numPr>
      </w:pPr>
      <w:r w:rsidRPr="00E40D3F">
        <w:t>В батьків – дизайн приміщень та подібно до учнів чистота та облаштування туалетних кімнат та температурний режим</w:t>
      </w:r>
    </w:p>
    <w:p w:rsidR="006C4FE6" w:rsidRDefault="006C4FE6" w:rsidP="00E40D3F">
      <w:pPr>
        <w:pStyle w:val="NoSpacing"/>
        <w:jc w:val="both"/>
      </w:pPr>
      <w:r w:rsidRPr="00E40D3F">
        <w:t xml:space="preserve">Якщо в цілому для громади все виглядає добре, то кожній школі варто </w:t>
      </w:r>
      <w:r>
        <w:t xml:space="preserve">було б </w:t>
      </w:r>
      <w:r w:rsidRPr="00E40D3F">
        <w:t>проаналізувати свої дані опитувань! Якщо проблеми є, то варто знати причини (мала к-сть миючих засобів, недопрацювання, де претензії до температурного режиму)</w:t>
      </w:r>
    </w:p>
    <w:p w:rsidR="006C4FE6" w:rsidRPr="000150EC" w:rsidRDefault="006C4FE6" w:rsidP="00E40D3F">
      <w:pPr>
        <w:pStyle w:val="NoSpacing"/>
        <w:rPr>
          <w:b/>
          <w:bCs/>
        </w:rPr>
      </w:pPr>
      <w:r w:rsidRPr="000150EC">
        <w:rPr>
          <w:b/>
          <w:bCs/>
        </w:rPr>
        <w:t>Висновок 3.</w:t>
      </w:r>
    </w:p>
    <w:p w:rsidR="006C4FE6" w:rsidRPr="00E40D3F" w:rsidRDefault="006C4FE6" w:rsidP="00E40D3F">
      <w:pPr>
        <w:pStyle w:val="NoSpacing"/>
        <w:jc w:val="both"/>
      </w:pPr>
      <w:r w:rsidRPr="00E40D3F">
        <w:t>77% опитаних учнів харчуються у їдальні і лише 6,6% незадоволені харчуванням, але  23% зовсім не харчується і це підтверджують батьки (</w:t>
      </w:r>
      <w:r>
        <w:t xml:space="preserve">в батьків це виглядає так: </w:t>
      </w:r>
      <w:r w:rsidRPr="00E40D3F">
        <w:t xml:space="preserve">9,8% вказують що зовсім не харчуються, а 15,6% - іноді).  </w:t>
      </w:r>
    </w:p>
    <w:p w:rsidR="006C4FE6" w:rsidRPr="00E40D3F" w:rsidRDefault="006C4FE6" w:rsidP="00E40D3F">
      <w:pPr>
        <w:pStyle w:val="NoSpacing"/>
        <w:jc w:val="both"/>
      </w:pPr>
      <w:r w:rsidRPr="00E40D3F">
        <w:t xml:space="preserve">З 90% опитаних батьків, діти яких харчуються в школі, задоволені харчування своєї дитини 87,4%. Невеликі зауваження від батьків є стосовно асортименту та режиму харчування. </w:t>
      </w:r>
    </w:p>
    <w:p w:rsidR="006C4FE6" w:rsidRPr="00E40D3F" w:rsidRDefault="006C4FE6" w:rsidP="00E40D3F">
      <w:pPr>
        <w:pStyle w:val="NoSpacing"/>
        <w:jc w:val="both"/>
      </w:pPr>
      <w:r w:rsidRPr="00E40D3F">
        <w:t xml:space="preserve">Варто переглянути анкети, бо 8% батьків написали ряд причин свого незадоволення, з якими потрібно познайомитись і виправити проблеми. </w:t>
      </w:r>
    </w:p>
    <w:p w:rsidR="006C4FE6" w:rsidRDefault="006C4FE6" w:rsidP="00E40D3F">
      <w:pPr>
        <w:pStyle w:val="NoSpacing"/>
        <w:jc w:val="both"/>
      </w:pPr>
      <w:r w:rsidRPr="00E40D3F">
        <w:t>77,7% педагогів задоволені організацією харчування у школах і більшість з опитаних стверджують, що харчуються!</w:t>
      </w:r>
    </w:p>
    <w:p w:rsidR="006C4FE6" w:rsidRPr="000150EC" w:rsidRDefault="006C4FE6" w:rsidP="00E40D3F">
      <w:pPr>
        <w:pStyle w:val="NoSpacing"/>
        <w:rPr>
          <w:b/>
          <w:bCs/>
        </w:rPr>
      </w:pPr>
      <w:r w:rsidRPr="000150EC">
        <w:rPr>
          <w:b/>
          <w:bCs/>
        </w:rPr>
        <w:t>Висновок 4.</w:t>
      </w:r>
    </w:p>
    <w:p w:rsidR="006C4FE6" w:rsidRPr="00E40D3F" w:rsidRDefault="006C4FE6" w:rsidP="00E40D3F">
      <w:pPr>
        <w:pStyle w:val="NoSpacing"/>
        <w:jc w:val="both"/>
      </w:pPr>
      <w:r w:rsidRPr="00E40D3F">
        <w:t>90,6% опитаних учнів почувають себе у безпеці у своєму освітньому закладі!</w:t>
      </w:r>
    </w:p>
    <w:p w:rsidR="006C4FE6" w:rsidRPr="00E40D3F" w:rsidRDefault="006C4FE6" w:rsidP="00E40D3F">
      <w:pPr>
        <w:pStyle w:val="NoSpacing"/>
        <w:jc w:val="both"/>
      </w:pPr>
      <w:r w:rsidRPr="00E40D3F">
        <w:t>Відповіді учнів підтверджують те, що в освітньому закладі ведеться превентивна робота. Хоча є учні на рівні 2% опитаних, які стверджують, що зовсім не інформують (головне, щоб ці учні не були з одного закладу освіти).</w:t>
      </w:r>
    </w:p>
    <w:p w:rsidR="006C4FE6" w:rsidRPr="00E40D3F" w:rsidRDefault="006C4FE6" w:rsidP="00E40D3F">
      <w:pPr>
        <w:pStyle w:val="NoSpacing"/>
        <w:jc w:val="both"/>
      </w:pPr>
      <w:r w:rsidRPr="00E40D3F">
        <w:t>Можливо варто придивитись в деяких освітніх закладах до безпеки праці в Інтернеті!</w:t>
      </w:r>
    </w:p>
    <w:p w:rsidR="006C4FE6" w:rsidRDefault="006C4FE6" w:rsidP="00E40D3F">
      <w:pPr>
        <w:pStyle w:val="NoSpacing"/>
        <w:jc w:val="both"/>
      </w:pPr>
      <w:r w:rsidRPr="00E40D3F">
        <w:t>Вартим уваги і аналізу 5,4% педагогів, що не володіють інформацією щодо алгоритмів дій у випадку нещасного випадку.</w:t>
      </w:r>
    </w:p>
    <w:p w:rsidR="006C4FE6" w:rsidRPr="000150EC" w:rsidRDefault="006C4FE6" w:rsidP="00E40D3F">
      <w:pPr>
        <w:pStyle w:val="NoSpacing"/>
        <w:rPr>
          <w:b/>
          <w:bCs/>
        </w:rPr>
      </w:pPr>
      <w:r w:rsidRPr="000150EC">
        <w:rPr>
          <w:b/>
          <w:bCs/>
        </w:rPr>
        <w:t>Висновок 5.</w:t>
      </w:r>
    </w:p>
    <w:p w:rsidR="006C4FE6" w:rsidRPr="00E40D3F" w:rsidRDefault="006C4FE6" w:rsidP="00E40D3F">
      <w:pPr>
        <w:pStyle w:val="NoSpacing"/>
        <w:jc w:val="both"/>
      </w:pPr>
      <w:r w:rsidRPr="00E40D3F">
        <w:t>Переважаюча більшість учнів впевнені, що їхні права не порушуються. Хоча є декілька негативних відповідей.</w:t>
      </w:r>
    </w:p>
    <w:p w:rsidR="006C4FE6" w:rsidRPr="00E40D3F" w:rsidRDefault="006C4FE6" w:rsidP="00E40D3F">
      <w:pPr>
        <w:pStyle w:val="NoSpacing"/>
        <w:jc w:val="both"/>
      </w:pPr>
      <w:r>
        <w:t>Понад</w:t>
      </w:r>
      <w:r w:rsidRPr="00E40D3F">
        <w:t xml:space="preserve"> 80% учнів, педагогів та батьків стверджують, що правила поведінки розроблені та оприлюднені, хоча  не завжди їх дотримуються (такої думки великий відсоток педагогів)</w:t>
      </w:r>
    </w:p>
    <w:p w:rsidR="006C4FE6" w:rsidRPr="00E40D3F" w:rsidRDefault="006C4FE6" w:rsidP="00E40D3F">
      <w:pPr>
        <w:pStyle w:val="NoSpacing"/>
        <w:jc w:val="both"/>
      </w:pPr>
      <w:r w:rsidRPr="00E40D3F">
        <w:t>До найчастіших випадків порушення правил поведінки, відносяться прогулювання уроків, куріння цигарок (збіг анкет учнів та педагогів). Учні також вказали про випадки агресії та насильства і розпивання алкогольних напоїв</w:t>
      </w:r>
    </w:p>
    <w:p w:rsidR="006C4FE6" w:rsidRPr="000150EC" w:rsidRDefault="006C4FE6" w:rsidP="00E40D3F">
      <w:pPr>
        <w:pStyle w:val="NoSpacing"/>
        <w:jc w:val="both"/>
      </w:pPr>
      <w:r w:rsidRPr="00E40D3F">
        <w:t>Варто адміністрації та соціально-психологічній службі придивитись до випадків, які вказали учні! (особливо, вартим уваги є результати анкетувань про вживання наркотиків)</w:t>
      </w:r>
      <w:r w:rsidRPr="000150EC">
        <w:t>!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6.</w:t>
      </w:r>
    </w:p>
    <w:p w:rsidR="006C4FE6" w:rsidRPr="00E40D3F" w:rsidRDefault="006C4FE6" w:rsidP="00E40D3F">
      <w:pPr>
        <w:pStyle w:val="NoSpacing"/>
        <w:jc w:val="both"/>
      </w:pPr>
      <w:r w:rsidRPr="00E40D3F">
        <w:t>У громаді, згідно опитувань учнів, трапляються випадки агресії чи кепкування. 3,7% учнів через булінг почувають себе некомфортно, а 1,4% через це не мають бажання відвідувати школу. До 26,8%  опитаних були поодинокі випадки булінгу.</w:t>
      </w:r>
    </w:p>
    <w:p w:rsidR="006C4FE6" w:rsidRPr="00E40D3F" w:rsidRDefault="006C4FE6" w:rsidP="00E40D3F">
      <w:pPr>
        <w:pStyle w:val="NoSpacing"/>
        <w:jc w:val="both"/>
      </w:pPr>
      <w:r w:rsidRPr="00E40D3F">
        <w:t>Превентивна роботу з питань булінгу чи насильства проводиться і наведені випадки не залишаються без реакції педагогів! Досить багато вчителів відзначили, що не проводиться постійна робота з попередження булінгу (про це є певний відсоток відповідей учнів).</w:t>
      </w:r>
    </w:p>
    <w:p w:rsidR="006C4FE6" w:rsidRPr="00E40D3F" w:rsidRDefault="006C4FE6" w:rsidP="00E40D3F">
      <w:pPr>
        <w:pStyle w:val="NoSpacing"/>
        <w:jc w:val="both"/>
      </w:pPr>
      <w:r w:rsidRPr="00E40D3F">
        <w:t xml:space="preserve">Дуже мало батьків вказали, що звертались з подібних питань і більшість задоволені як вирішувались </w:t>
      </w:r>
      <w:r>
        <w:t>п</w:t>
      </w:r>
      <w:r w:rsidRPr="00E40D3F">
        <w:t>роблеми.</w:t>
      </w:r>
    </w:p>
    <w:p w:rsidR="006C4FE6" w:rsidRPr="00E40D3F" w:rsidRDefault="006C4FE6" w:rsidP="00E40D3F">
      <w:pPr>
        <w:pStyle w:val="NoSpacing"/>
        <w:jc w:val="both"/>
      </w:pPr>
      <w:r w:rsidRPr="00E40D3F">
        <w:t>Щодо просвітницької роботи з батьками, то відповіді вчителів і батьків свідчать про те, що така робота відбувається іноді і не носить системного характеру.</w:t>
      </w:r>
    </w:p>
    <w:p w:rsidR="006C4FE6" w:rsidRPr="000150EC" w:rsidRDefault="006C4FE6" w:rsidP="00E40D3F">
      <w:pPr>
        <w:pStyle w:val="NoSpacing"/>
        <w:jc w:val="both"/>
      </w:pPr>
      <w:r w:rsidRPr="00E40D3F">
        <w:t>Все ж у цих результатах анкетування варто придивитись до відповідей, які в меншості!</w:t>
      </w:r>
    </w:p>
    <w:p w:rsidR="006C4FE6" w:rsidRPr="000150EC" w:rsidRDefault="006C4FE6" w:rsidP="000150EC">
      <w:pPr>
        <w:pStyle w:val="NoSpacing"/>
      </w:pPr>
    </w:p>
    <w:p w:rsidR="006C4FE6" w:rsidRPr="000150EC" w:rsidRDefault="006C4FE6" w:rsidP="000150EC">
      <w:pPr>
        <w:pStyle w:val="NoSpacing"/>
        <w:jc w:val="center"/>
        <w:rPr>
          <w:b/>
          <w:bCs/>
        </w:rPr>
      </w:pPr>
      <w:r w:rsidRPr="000150EC">
        <w:rPr>
          <w:b/>
          <w:bCs/>
        </w:rPr>
        <w:t>«Освітній процес»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1.</w:t>
      </w:r>
    </w:p>
    <w:p w:rsidR="006C4FE6" w:rsidRPr="00E40D3F" w:rsidRDefault="006C4FE6" w:rsidP="00E40D3F">
      <w:pPr>
        <w:pStyle w:val="NoSpacing"/>
        <w:jc w:val="both"/>
      </w:pPr>
      <w:r w:rsidRPr="00E40D3F">
        <w:t>В переважаючій більшості учнів та батьки задоволені організацією освітнього процесу (хоча 17,3% учнів не задоволені)</w:t>
      </w:r>
    </w:p>
    <w:p w:rsidR="006C4FE6" w:rsidRPr="00E40D3F" w:rsidRDefault="006C4FE6" w:rsidP="00E40D3F">
      <w:pPr>
        <w:pStyle w:val="NoSpacing"/>
        <w:jc w:val="both"/>
      </w:pPr>
      <w:r w:rsidRPr="00E40D3F">
        <w:t>Є в учнів невеликі зауваження стосовно розкладу</w:t>
      </w:r>
    </w:p>
    <w:p w:rsidR="006C4FE6" w:rsidRPr="00E40D3F" w:rsidRDefault="006C4FE6" w:rsidP="00E2439D">
      <w:pPr>
        <w:pStyle w:val="NoSpacing"/>
        <w:numPr>
          <w:ilvl w:val="0"/>
          <w:numId w:val="40"/>
        </w:numPr>
        <w:jc w:val="both"/>
      </w:pPr>
      <w:r w:rsidRPr="00E40D3F">
        <w:t>Після фізкультури основні предмети</w:t>
      </w:r>
    </w:p>
    <w:p w:rsidR="006C4FE6" w:rsidRPr="00E40D3F" w:rsidRDefault="006C4FE6" w:rsidP="00E2439D">
      <w:pPr>
        <w:pStyle w:val="NoSpacing"/>
        <w:numPr>
          <w:ilvl w:val="0"/>
          <w:numId w:val="40"/>
        </w:numPr>
        <w:jc w:val="both"/>
      </w:pPr>
      <w:r w:rsidRPr="00E40D3F">
        <w:t>В день буває дуже багато важких уроків</w:t>
      </w:r>
    </w:p>
    <w:p w:rsidR="006C4FE6" w:rsidRPr="00E40D3F" w:rsidRDefault="006C4FE6" w:rsidP="00E2439D">
      <w:pPr>
        <w:pStyle w:val="NoSpacing"/>
        <w:numPr>
          <w:ilvl w:val="0"/>
          <w:numId w:val="40"/>
        </w:numPr>
        <w:jc w:val="both"/>
      </w:pPr>
      <w:r w:rsidRPr="00E40D3F">
        <w:t>Багато тяжких предметів в один день, мало фізкультури</w:t>
      </w:r>
    </w:p>
    <w:p w:rsidR="006C4FE6" w:rsidRDefault="006C4FE6" w:rsidP="00E40D3F">
      <w:pPr>
        <w:pStyle w:val="NoSpacing"/>
        <w:jc w:val="both"/>
      </w:pPr>
      <w:r w:rsidRPr="00E40D3F">
        <w:t>У батьків теж є багато зауважень і вони, в основному, стосувались організації дистанційного навчання</w:t>
      </w:r>
      <w:r>
        <w:t>.</w:t>
      </w:r>
    </w:p>
    <w:p w:rsidR="006C4FE6" w:rsidRPr="000150EC" w:rsidRDefault="006C4FE6" w:rsidP="00E40D3F">
      <w:pPr>
        <w:pStyle w:val="NoSpacing"/>
        <w:rPr>
          <w:b/>
          <w:bCs/>
        </w:rPr>
      </w:pPr>
      <w:r w:rsidRPr="000150EC">
        <w:rPr>
          <w:b/>
          <w:bCs/>
        </w:rPr>
        <w:t>Висновок 2.</w:t>
      </w:r>
    </w:p>
    <w:p w:rsidR="006C4FE6" w:rsidRPr="00E2439D" w:rsidRDefault="006C4FE6" w:rsidP="00E2439D">
      <w:pPr>
        <w:pStyle w:val="NoSpacing"/>
        <w:jc w:val="both"/>
      </w:pPr>
      <w:r w:rsidRPr="00E2439D">
        <w:t>Педагоги на уроках використовують переважно підручники, сучасні засоби навчання, а також дидактичні матеріали</w:t>
      </w:r>
    </w:p>
    <w:p w:rsidR="006C4FE6" w:rsidRPr="00E2439D" w:rsidRDefault="006C4FE6" w:rsidP="00E2439D">
      <w:pPr>
        <w:pStyle w:val="NoSpacing"/>
        <w:jc w:val="both"/>
      </w:pPr>
      <w:r w:rsidRPr="00E2439D">
        <w:t>Учні вказали, що не так часто використовується лабораторне та мультимедійне обладнання!</w:t>
      </w:r>
    </w:p>
    <w:p w:rsidR="006C4FE6" w:rsidRPr="00E2439D" w:rsidRDefault="006C4FE6" w:rsidP="00E2439D">
      <w:pPr>
        <w:pStyle w:val="NoSpacing"/>
        <w:jc w:val="both"/>
      </w:pPr>
      <w:r w:rsidRPr="00E2439D">
        <w:t>За результати опитування 23,4% педагогів вважає, що у школі недостатньо навчальних посібників або вони у поганому стані</w:t>
      </w:r>
    </w:p>
    <w:p w:rsidR="006C4FE6" w:rsidRDefault="006C4FE6" w:rsidP="00E2439D">
      <w:pPr>
        <w:pStyle w:val="NoSpacing"/>
        <w:jc w:val="both"/>
      </w:pPr>
      <w:r w:rsidRPr="00E2439D">
        <w:t>На думку учнів, в учителів в процесі викладання переважає розповідь, робота в групах  та індивідуальна робота. Проте досить часто педагоги переоцінюють частоту використання інших форм та методик!</w:t>
      </w:r>
    </w:p>
    <w:p w:rsidR="006C4FE6" w:rsidRPr="000150EC" w:rsidRDefault="006C4FE6" w:rsidP="00E2439D">
      <w:pPr>
        <w:pStyle w:val="NoSpacing"/>
        <w:rPr>
          <w:b/>
          <w:bCs/>
        </w:rPr>
      </w:pPr>
      <w:r w:rsidRPr="000150EC">
        <w:rPr>
          <w:b/>
          <w:bCs/>
        </w:rPr>
        <w:t>Висновок 3.</w:t>
      </w:r>
    </w:p>
    <w:p w:rsidR="006C4FE6" w:rsidRPr="00E2439D" w:rsidRDefault="006C4FE6" w:rsidP="00E2439D">
      <w:pPr>
        <w:pStyle w:val="NoSpacing"/>
        <w:jc w:val="both"/>
      </w:pPr>
      <w:r w:rsidRPr="00E2439D">
        <w:t>Учні мають найбільшу можливість вибору у питаннях дозвілля, дизайну та вибору курсів, факультативів та гуртків. Досить низький відсоток щодо впливу на режим роботи школи – 6,4%</w:t>
      </w:r>
    </w:p>
    <w:p w:rsidR="006C4FE6" w:rsidRPr="00E2439D" w:rsidRDefault="006C4FE6" w:rsidP="00E2439D">
      <w:pPr>
        <w:pStyle w:val="NoSpacing"/>
        <w:jc w:val="both"/>
      </w:pPr>
      <w:r w:rsidRPr="00E2439D">
        <w:t>Учні мають право висловлювати свою думку на уроках - 82,6%. Проте 5,6 % учнів вважає, що їх думка зовсім не враховується, а 11,8% - вчителі нав’язують свою думку як єдину.</w:t>
      </w:r>
    </w:p>
    <w:p w:rsidR="006C4FE6" w:rsidRPr="00E2439D" w:rsidRDefault="006C4FE6" w:rsidP="00E2439D">
      <w:pPr>
        <w:pStyle w:val="NoSpacing"/>
        <w:jc w:val="both"/>
      </w:pPr>
      <w:r w:rsidRPr="00E2439D">
        <w:t>72% відсотків батьків знають, що проходять опитування і їх результати враховуються повністю або ж частково – 48,3%. Багато було зауважень стосовно можливості вибору гурткової роботи.</w:t>
      </w:r>
    </w:p>
    <w:p w:rsidR="006C4FE6" w:rsidRDefault="006C4FE6" w:rsidP="00E2439D">
      <w:pPr>
        <w:pStyle w:val="NoSpacing"/>
        <w:jc w:val="both"/>
      </w:pPr>
      <w:r w:rsidRPr="00E2439D">
        <w:t xml:space="preserve">Багато батьків (22,8%) не знають про можливість вибору, а 17,8% вважають, що освітні заклади самостійно формують варіативну мережу. </w:t>
      </w:r>
    </w:p>
    <w:p w:rsidR="006C4FE6" w:rsidRPr="000150EC" w:rsidRDefault="006C4FE6" w:rsidP="00E2439D">
      <w:pPr>
        <w:pStyle w:val="NoSpacing"/>
        <w:rPr>
          <w:b/>
          <w:bCs/>
        </w:rPr>
      </w:pPr>
      <w:r w:rsidRPr="000150EC">
        <w:rPr>
          <w:b/>
          <w:bCs/>
        </w:rPr>
        <w:t>Висновок 4.</w:t>
      </w:r>
    </w:p>
    <w:p w:rsidR="006C4FE6" w:rsidRPr="00E2439D" w:rsidRDefault="006C4FE6" w:rsidP="00E2439D">
      <w:pPr>
        <w:pStyle w:val="NoSpacing"/>
        <w:jc w:val="both"/>
      </w:pPr>
      <w:r w:rsidRPr="00E2439D">
        <w:t>Школи, поряд з традиційними заходами в межах закладу, організовують екскурсії, походи, спортивні свята, відвідування музеїв (кінотеатрів)</w:t>
      </w:r>
    </w:p>
    <w:p w:rsidR="006C4FE6" w:rsidRPr="00E2439D" w:rsidRDefault="006C4FE6" w:rsidP="00E2439D">
      <w:pPr>
        <w:pStyle w:val="NoSpacing"/>
        <w:jc w:val="both"/>
      </w:pPr>
      <w:r w:rsidRPr="00E2439D">
        <w:t>Учні беруть участь як в класних та шкільних заходах, так і в громаді (звісно, що не всі учні до цього залучені)</w:t>
      </w:r>
    </w:p>
    <w:p w:rsidR="006C4FE6" w:rsidRPr="00E2439D" w:rsidRDefault="006C4FE6" w:rsidP="00E2439D">
      <w:pPr>
        <w:pStyle w:val="NoSpacing"/>
        <w:jc w:val="both"/>
      </w:pPr>
      <w:r w:rsidRPr="00E2439D">
        <w:t>58,3% учнів бере участь у заходах з власної ініціативи і зовсім малий відсоток учнів, які вважають, що вони це роблять з примусу</w:t>
      </w:r>
      <w:r>
        <w:t>.</w:t>
      </w:r>
    </w:p>
    <w:p w:rsidR="006C4FE6" w:rsidRPr="000150EC" w:rsidRDefault="006C4FE6" w:rsidP="000150EC">
      <w:pPr>
        <w:pStyle w:val="NoSpacing"/>
        <w:jc w:val="center"/>
        <w:rPr>
          <w:b/>
          <w:bCs/>
        </w:rPr>
      </w:pPr>
      <w:r w:rsidRPr="000150EC">
        <w:rPr>
          <w:b/>
          <w:bCs/>
        </w:rPr>
        <w:t>«Система оцінювання»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1.</w:t>
      </w:r>
    </w:p>
    <w:p w:rsidR="006C4FE6" w:rsidRPr="00640D22" w:rsidRDefault="006C4FE6" w:rsidP="00640D22">
      <w:pPr>
        <w:pStyle w:val="NoSpacing"/>
        <w:jc w:val="both"/>
      </w:pPr>
      <w:r w:rsidRPr="00640D22">
        <w:t>Педагоги практикують переважно поточне та підсумкове оцінювання.</w:t>
      </w:r>
    </w:p>
    <w:p w:rsidR="006C4FE6" w:rsidRPr="00640D22" w:rsidRDefault="006C4FE6" w:rsidP="00640D22">
      <w:pPr>
        <w:pStyle w:val="NoSpacing"/>
        <w:jc w:val="both"/>
      </w:pPr>
      <w:r w:rsidRPr="00640D22">
        <w:t>44,7% педагогів здійснює формувальне оцінювання, великий відсоток педагогів практикує різні види самооцінювання.</w:t>
      </w:r>
    </w:p>
    <w:p w:rsidR="006C4FE6" w:rsidRDefault="006C4FE6" w:rsidP="00640D22">
      <w:pPr>
        <w:pStyle w:val="NoSpacing"/>
        <w:jc w:val="both"/>
      </w:pPr>
      <w:r w:rsidRPr="00640D22">
        <w:t>Майже 54,3% учнів підтверджують дані опитувань педагогічних працівників стосовно самооцінювання</w:t>
      </w:r>
      <w:r>
        <w:t>.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2.</w:t>
      </w:r>
    </w:p>
    <w:p w:rsidR="006C4FE6" w:rsidRPr="00640D22" w:rsidRDefault="006C4FE6" w:rsidP="00640D22">
      <w:pPr>
        <w:pStyle w:val="NoSpacing"/>
        <w:jc w:val="both"/>
      </w:pPr>
      <w:r w:rsidRPr="00640D22">
        <w:t>Більшість педагогів адаптує критерії, які рекомендовані МОН. Частина педагогів адаптує критерії.</w:t>
      </w:r>
    </w:p>
    <w:p w:rsidR="006C4FE6" w:rsidRPr="00640D22" w:rsidRDefault="006C4FE6" w:rsidP="00640D22">
      <w:pPr>
        <w:pStyle w:val="NoSpacing"/>
        <w:jc w:val="both"/>
      </w:pPr>
      <w:r w:rsidRPr="00640D22">
        <w:t>Невелика частка педагогів (6,4%) стверджує, що розробляє власні критерії оцінювання (це важлива ініціатива, але чи відповідає чинним вимогам)</w:t>
      </w:r>
    </w:p>
    <w:p w:rsidR="006C4FE6" w:rsidRPr="00640D22" w:rsidRDefault="006C4FE6" w:rsidP="00640D22">
      <w:pPr>
        <w:pStyle w:val="NoSpacing"/>
        <w:jc w:val="both"/>
      </w:pPr>
      <w:r w:rsidRPr="00640D22">
        <w:t>Водночас для введення формувального оцінювання, про що стверджує велика частина педагогів, є необхідність адаптовувати та розробляти власні критерії!</w:t>
      </w:r>
    </w:p>
    <w:p w:rsidR="006C4FE6" w:rsidRDefault="006C4FE6" w:rsidP="00640D22">
      <w:pPr>
        <w:pStyle w:val="NoSpacing"/>
        <w:jc w:val="both"/>
      </w:pPr>
      <w:r w:rsidRPr="00640D22">
        <w:t>88,4% учнів стверджують про об’єктивність оцінювання, цієї ж думки дотримуються 92% батьків</w:t>
      </w:r>
    </w:p>
    <w:p w:rsidR="006C4FE6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3.</w:t>
      </w:r>
    </w:p>
    <w:p w:rsidR="006C4FE6" w:rsidRPr="00640D22" w:rsidRDefault="006C4FE6" w:rsidP="00640D22">
      <w:pPr>
        <w:pStyle w:val="NoSpacing"/>
        <w:jc w:val="both"/>
        <w:rPr>
          <w:bCs/>
        </w:rPr>
      </w:pPr>
      <w:r w:rsidRPr="00640D22">
        <w:rPr>
          <w:bCs/>
        </w:rPr>
        <w:t>Переважаюча більшість учнів та їхніх батьків отримують інформацію про критерії оцінювання. Відсоток таких учнів більший від батьків. Та все ж досить великий відсоток батьків, які не отримують цієї інформації.</w:t>
      </w:r>
    </w:p>
    <w:p w:rsidR="006C4FE6" w:rsidRPr="00640D22" w:rsidRDefault="006C4FE6" w:rsidP="00640D22">
      <w:pPr>
        <w:pStyle w:val="NoSpacing"/>
        <w:jc w:val="both"/>
        <w:rPr>
          <w:bCs/>
        </w:rPr>
      </w:pPr>
      <w:r w:rsidRPr="00640D22">
        <w:rPr>
          <w:bCs/>
        </w:rPr>
        <w:t>Педагоги інформують про критерії оцінювання переважно на початку року і при вивченні нової теми, а також при зверненні до педагога. Лише 5,3% вказали про оприлюднення критеріїв оцінювання (вони мають бути в освітній програмі закладу)</w:t>
      </w:r>
    </w:p>
    <w:p w:rsidR="006C4FE6" w:rsidRPr="00640D22" w:rsidRDefault="006C4FE6" w:rsidP="00640D22">
      <w:pPr>
        <w:pStyle w:val="NoSpacing"/>
        <w:jc w:val="both"/>
        <w:rPr>
          <w:bCs/>
        </w:rPr>
      </w:pPr>
      <w:r w:rsidRPr="00640D22">
        <w:rPr>
          <w:bCs/>
        </w:rPr>
        <w:t>Досить невисокий відсоток 39,4% педагогів, що ознайомлюють учнів з критеріями перед вивченням нової теми!</w:t>
      </w:r>
    </w:p>
    <w:p w:rsidR="006C4FE6" w:rsidRPr="00640D22" w:rsidRDefault="006C4FE6" w:rsidP="00640D22">
      <w:pPr>
        <w:pStyle w:val="NoSpacing"/>
        <w:jc w:val="both"/>
        <w:rPr>
          <w:bCs/>
        </w:rPr>
      </w:pPr>
      <w:r w:rsidRPr="00640D22">
        <w:rPr>
          <w:bCs/>
        </w:rPr>
        <w:t>87,1% учителів доступно пояснюють та аргументують виставлені оцінки</w:t>
      </w:r>
    </w:p>
    <w:p w:rsidR="006C4FE6" w:rsidRPr="00640D22" w:rsidRDefault="006C4FE6" w:rsidP="00640D22">
      <w:pPr>
        <w:pStyle w:val="NoSpacing"/>
        <w:jc w:val="both"/>
        <w:rPr>
          <w:bCs/>
        </w:rPr>
      </w:pPr>
      <w:r w:rsidRPr="00640D22">
        <w:rPr>
          <w:bCs/>
        </w:rPr>
        <w:t>Для аналізу освітніх закладів окремі випадки не дотримання процедур оцінювання та несправедливого оцінювання!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4.</w:t>
      </w:r>
    </w:p>
    <w:p w:rsidR="006C4FE6" w:rsidRPr="00640D22" w:rsidRDefault="006C4FE6" w:rsidP="00640D22">
      <w:pPr>
        <w:pStyle w:val="NoSpacing"/>
        <w:jc w:val="both"/>
      </w:pPr>
      <w:r w:rsidRPr="00640D22">
        <w:t>Слід відзначити досить високий рівень відповідального навчання в учнів, які були опитані! Треба звернути увагу, що учні ставлять високі вимоги до себе, до рівня викладання і досить низька залежність від обладнання та інтер’єру.</w:t>
      </w:r>
    </w:p>
    <w:p w:rsidR="006C4FE6" w:rsidRPr="00640D22" w:rsidRDefault="006C4FE6" w:rsidP="00640D22">
      <w:pPr>
        <w:pStyle w:val="NoSpacing"/>
        <w:jc w:val="both"/>
      </w:pPr>
      <w:r w:rsidRPr="00640D22">
        <w:t>Учні в переважаючій більшості стверджують, що учителі їх поважають, вірять в успіх та надають підтримку в навчанні.</w:t>
      </w:r>
    </w:p>
    <w:p w:rsidR="006C4FE6" w:rsidRPr="00640D22" w:rsidRDefault="006C4FE6" w:rsidP="00640D22">
      <w:pPr>
        <w:pStyle w:val="NoSpacing"/>
        <w:jc w:val="both"/>
      </w:pPr>
      <w:r w:rsidRPr="00640D22">
        <w:t>Педагоги здійснюють підтримку учнів переважно через консультації, надання інформації, похвалу.</w:t>
      </w:r>
    </w:p>
    <w:p w:rsidR="006C4FE6" w:rsidRDefault="006C4FE6" w:rsidP="00640D22">
      <w:pPr>
        <w:pStyle w:val="NoSpacing"/>
        <w:jc w:val="both"/>
      </w:pPr>
      <w:r w:rsidRPr="00640D22">
        <w:t>Думки стосовно поступу дітей у навчанні є різними, часто неконкретними, і потребують обговорення в педагогічних колективах (як і питання підтримки)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5.</w:t>
      </w:r>
    </w:p>
    <w:p w:rsidR="006C4FE6" w:rsidRPr="00640D22" w:rsidRDefault="006C4FE6" w:rsidP="00640D22">
      <w:pPr>
        <w:pStyle w:val="NoSpacing"/>
        <w:jc w:val="both"/>
      </w:pPr>
      <w:r w:rsidRPr="00640D22">
        <w:t>З даних опитувань можна стверджувати, що в освітніх закладах громади, в цілому, забезпечено зворотній зв’язок між учасниками освітнього процесу.</w:t>
      </w:r>
    </w:p>
    <w:p w:rsidR="006C4FE6" w:rsidRPr="00640D22" w:rsidRDefault="006C4FE6" w:rsidP="00640D22">
      <w:pPr>
        <w:pStyle w:val="NoSpacing"/>
        <w:jc w:val="both"/>
      </w:pPr>
      <w:r w:rsidRPr="00640D22">
        <w:t>На думку учнів педагоги в переважаючій більшості аргументують оцінки, обговорюють помилки, заохочують до навчання.</w:t>
      </w:r>
    </w:p>
    <w:p w:rsidR="006C4FE6" w:rsidRDefault="006C4FE6" w:rsidP="00640D22">
      <w:pPr>
        <w:pStyle w:val="NoSpacing"/>
        <w:jc w:val="both"/>
      </w:pPr>
      <w:r w:rsidRPr="00640D22">
        <w:t>Майже 40,4% педагогів не отримують зворотну інформацію від учнів. Варто подумати над такою важливою складовою сучасного уроку як рефлексія!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6.</w:t>
      </w:r>
    </w:p>
    <w:p w:rsidR="006C4FE6" w:rsidRPr="00640D22" w:rsidRDefault="006C4FE6" w:rsidP="00640D22">
      <w:pPr>
        <w:pStyle w:val="NoSpacing"/>
        <w:jc w:val="both"/>
      </w:pPr>
      <w:r w:rsidRPr="00640D22">
        <w:t>У школах ведеться робота із забезпечення академічної доброчесності. Це підтверджується опитуваннями учнів та педагогів, але виглядає, що ця робота не є систематичною</w:t>
      </w:r>
    </w:p>
    <w:p w:rsidR="006C4FE6" w:rsidRPr="00640D22" w:rsidRDefault="006C4FE6" w:rsidP="00640D22">
      <w:pPr>
        <w:pStyle w:val="NoSpacing"/>
        <w:jc w:val="both"/>
      </w:pPr>
      <w:r w:rsidRPr="00640D22">
        <w:t>Ця робота забезпечується через проведення бесід, а також через подачу завдань, що не уможливлюють списування. Позитивно, що педагоги знайомлять з авторським правом!</w:t>
      </w:r>
    </w:p>
    <w:p w:rsidR="006C4FE6" w:rsidRPr="00640D22" w:rsidRDefault="006C4FE6" w:rsidP="00640D22">
      <w:pPr>
        <w:pStyle w:val="NoSpacing"/>
        <w:jc w:val="both"/>
      </w:pPr>
      <w:r w:rsidRPr="00640D22">
        <w:t>Поряд з тим є 27,8% з опитаних учнів, хто стверджує про відсутність такої роботи або не знає про що йдеться! Також 5,2% педагогів вважають це зайвим.</w:t>
      </w:r>
    </w:p>
    <w:p w:rsidR="006C4FE6" w:rsidRPr="000150EC" w:rsidRDefault="006C4FE6" w:rsidP="00640D22">
      <w:pPr>
        <w:pStyle w:val="NoSpacing"/>
        <w:jc w:val="both"/>
      </w:pPr>
      <w:r w:rsidRPr="00640D22">
        <w:t>Тому виникає питання про те, що школам треба розробити дієве Положення про академічну доброчесність і залучити до його розробки учнів.</w:t>
      </w:r>
    </w:p>
    <w:p w:rsidR="006C4FE6" w:rsidRPr="000150EC" w:rsidRDefault="006C4FE6" w:rsidP="000150EC">
      <w:pPr>
        <w:pStyle w:val="NoSpacing"/>
      </w:pPr>
    </w:p>
    <w:p w:rsidR="006C4FE6" w:rsidRPr="000150EC" w:rsidRDefault="006C4FE6" w:rsidP="000150EC">
      <w:pPr>
        <w:pStyle w:val="NoSpacing"/>
        <w:jc w:val="center"/>
        <w:rPr>
          <w:b/>
          <w:bCs/>
        </w:rPr>
      </w:pPr>
      <w:r w:rsidRPr="000150EC">
        <w:rPr>
          <w:b/>
          <w:bCs/>
        </w:rPr>
        <w:t>«Управління»</w:t>
      </w:r>
    </w:p>
    <w:p w:rsidR="006C4FE6" w:rsidRPr="000150EC" w:rsidRDefault="006C4FE6" w:rsidP="000150EC">
      <w:pPr>
        <w:pStyle w:val="NoSpacing"/>
        <w:rPr>
          <w:b/>
          <w:bCs/>
        </w:rPr>
      </w:pPr>
      <w:r w:rsidRPr="000150EC">
        <w:rPr>
          <w:b/>
          <w:bCs/>
        </w:rPr>
        <w:t>Висновок 1.</w:t>
      </w:r>
    </w:p>
    <w:p w:rsidR="006C4FE6" w:rsidRPr="00640D22" w:rsidRDefault="006C4FE6" w:rsidP="00640D22">
      <w:pPr>
        <w:pStyle w:val="NoSpacing"/>
        <w:jc w:val="both"/>
      </w:pPr>
      <w:r w:rsidRPr="00640D22">
        <w:t>В переважаючій більшості педагоги, батьки та учні задоволені відносинами і співпрацею з керівниками освітніх закладів</w:t>
      </w:r>
    </w:p>
    <w:p w:rsidR="006C4FE6" w:rsidRPr="00640D22" w:rsidRDefault="006C4FE6" w:rsidP="00640D22">
      <w:pPr>
        <w:pStyle w:val="NoSpacing"/>
        <w:jc w:val="both"/>
      </w:pPr>
      <w:r w:rsidRPr="00640D22">
        <w:t>Більше 90% батьків, які звертались  до адміністрації освітніх закладів, задоволені тим, як вирішувались їхні звернення</w:t>
      </w:r>
    </w:p>
    <w:p w:rsidR="006C4FE6" w:rsidRDefault="006C4FE6" w:rsidP="00640D22">
      <w:pPr>
        <w:pStyle w:val="NoSpacing"/>
        <w:jc w:val="both"/>
      </w:pPr>
      <w:r w:rsidRPr="00640D22">
        <w:t>84,7% учнів стверджують, що їхні звернення приймаються і розглядаються, але 9,3% не знають про таку можливість (в контексті ЗУ «Про повну загальну середню освіту»)</w:t>
      </w:r>
    </w:p>
    <w:p w:rsidR="006C4FE6" w:rsidRDefault="006C4FE6" w:rsidP="00640D22">
      <w:pPr>
        <w:pStyle w:val="NoSpacing"/>
        <w:rPr>
          <w:b/>
          <w:bCs/>
        </w:rPr>
      </w:pP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2.</w:t>
      </w:r>
    </w:p>
    <w:p w:rsidR="006C4FE6" w:rsidRPr="00640D22" w:rsidRDefault="006C4FE6" w:rsidP="00640D22">
      <w:pPr>
        <w:pStyle w:val="NoSpacing"/>
        <w:jc w:val="both"/>
      </w:pPr>
      <w:r w:rsidRPr="00640D22">
        <w:t>90,7% учнів стверджують, що у їхніх освітніх закладах створено органи учнівського самоврядування, але тільки 64% вважають, що реального впливають на життя школи, а є ще частина учнів 4,3%, які нічого не знають про самоврядування</w:t>
      </w:r>
    </w:p>
    <w:p w:rsidR="006C4FE6" w:rsidRPr="00640D22" w:rsidRDefault="006C4FE6" w:rsidP="00640D22">
      <w:pPr>
        <w:pStyle w:val="NoSpacing"/>
        <w:jc w:val="both"/>
      </w:pPr>
      <w:r w:rsidRPr="00640D22">
        <w:t xml:space="preserve">16,8% батьків не знають про батьківське самоврядування. </w:t>
      </w:r>
    </w:p>
    <w:p w:rsidR="006C4FE6" w:rsidRPr="00640D22" w:rsidRDefault="006C4FE6" w:rsidP="00640D22">
      <w:pPr>
        <w:pStyle w:val="NoSpacing"/>
        <w:jc w:val="both"/>
      </w:pPr>
      <w:r w:rsidRPr="00640D22">
        <w:t>Переважаюча біль</w:t>
      </w:r>
      <w:r>
        <w:t xml:space="preserve">шість педагогів вважає, що </w:t>
      </w:r>
      <w:r w:rsidRPr="00640D22">
        <w:t>педрада є інструментом демократичного управління школою. Але деколи не надто активним!</w:t>
      </w:r>
    </w:p>
    <w:p w:rsidR="006C4FE6" w:rsidRPr="00640D22" w:rsidRDefault="006C4FE6" w:rsidP="00640D22">
      <w:pPr>
        <w:pStyle w:val="NoSpacing"/>
        <w:jc w:val="both"/>
      </w:pPr>
      <w:r w:rsidRPr="00640D22">
        <w:t>Більшість батьків вважає, що освітній заклад дослухається до їхньої думки під час прийняття рішень</w:t>
      </w:r>
    </w:p>
    <w:p w:rsidR="006C4FE6" w:rsidRDefault="006C4FE6" w:rsidP="00640D22">
      <w:pPr>
        <w:pStyle w:val="NoSpacing"/>
        <w:jc w:val="both"/>
      </w:pPr>
      <w:r w:rsidRPr="00640D22">
        <w:t>Вплив учнів зводиться до оформлення школи, дозвілля та вибору профілю! Варто дати більше вибору учням 5-9 класів!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3.</w:t>
      </w:r>
    </w:p>
    <w:p w:rsidR="006C4FE6" w:rsidRPr="00640D22" w:rsidRDefault="006C4FE6" w:rsidP="00640D22">
      <w:pPr>
        <w:pStyle w:val="NoSpacing"/>
        <w:jc w:val="both"/>
      </w:pPr>
      <w:r>
        <w:t>Педа</w:t>
      </w:r>
      <w:r w:rsidRPr="00640D22">
        <w:t>гогічний персонал мало залучається до творення стратегічних документів освітнього закладу</w:t>
      </w:r>
    </w:p>
    <w:p w:rsidR="006C4FE6" w:rsidRPr="00640D22" w:rsidRDefault="006C4FE6" w:rsidP="00640D22">
      <w:pPr>
        <w:pStyle w:val="NoSpacing"/>
        <w:jc w:val="both"/>
      </w:pPr>
      <w:r w:rsidRPr="00640D22">
        <w:t>Основними документами, участь в розробці яких брали педагоги, є річний план роботи та правила внутрішкільного розпорядку</w:t>
      </w:r>
    </w:p>
    <w:p w:rsidR="006C4FE6" w:rsidRDefault="006C4FE6" w:rsidP="00640D22">
      <w:pPr>
        <w:pStyle w:val="NoSpacing"/>
        <w:jc w:val="both"/>
      </w:pPr>
      <w:r w:rsidRPr="00640D22">
        <w:t>Нові ЗУ «Про освіту» та «Про повну загальну середню освіту» вимагають створення нових документів на основі партисипативного та субсидіарного підходу</w:t>
      </w:r>
      <w:r>
        <w:t>.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4.</w:t>
      </w:r>
    </w:p>
    <w:p w:rsidR="006C4FE6" w:rsidRPr="00640D22" w:rsidRDefault="006C4FE6" w:rsidP="00640D22">
      <w:pPr>
        <w:pStyle w:val="NoSpacing"/>
        <w:jc w:val="both"/>
      </w:pPr>
      <w:r w:rsidRPr="00640D22">
        <w:t>Основним джерелом інформації як для учнів, так і батьків є класний керівник</w:t>
      </w:r>
    </w:p>
    <w:p w:rsidR="006C4FE6" w:rsidRPr="00640D22" w:rsidRDefault="006C4FE6" w:rsidP="00640D22">
      <w:pPr>
        <w:pStyle w:val="NoSpacing"/>
        <w:jc w:val="both"/>
      </w:pPr>
      <w:r w:rsidRPr="00640D22">
        <w:t>Інформацію отримують під час очного спілкування на уроках і на батьківських зборах, а також через соцмережі – учні – 22,9%, батьки -  37,5%</w:t>
      </w:r>
    </w:p>
    <w:p w:rsidR="006C4FE6" w:rsidRPr="00640D22" w:rsidRDefault="006C4FE6" w:rsidP="00640D22">
      <w:pPr>
        <w:pStyle w:val="NoSpacing"/>
        <w:jc w:val="both"/>
      </w:pPr>
      <w:r w:rsidRPr="00640D22">
        <w:t>Учні частіше відвідують сайти освітніх шкіл чим батьки, але вони більше взнають інформації з соцмереж, тобто не користуються офіційними джерелами!</w:t>
      </w:r>
    </w:p>
    <w:p w:rsidR="006C4FE6" w:rsidRPr="00640D22" w:rsidRDefault="006C4FE6" w:rsidP="00640D22">
      <w:pPr>
        <w:pStyle w:val="NoSpacing"/>
        <w:jc w:val="both"/>
      </w:pPr>
      <w:r w:rsidRPr="00640D22">
        <w:t>Варто промоніторити контент сайтів освітніх закладів на відповідність виконанню вимог Статті 30. Закону України «Про освіту»</w:t>
      </w:r>
    </w:p>
    <w:p w:rsidR="006C4FE6" w:rsidRDefault="006C4FE6" w:rsidP="00640D22">
      <w:pPr>
        <w:pStyle w:val="NoSpacing"/>
        <w:jc w:val="both"/>
      </w:pPr>
      <w:r w:rsidRPr="00640D22">
        <w:t>В деяких освітніх закладах діє інтерактивна шкільна платформа!</w:t>
      </w:r>
    </w:p>
    <w:p w:rsidR="006C4FE6" w:rsidRPr="000150EC" w:rsidRDefault="006C4FE6" w:rsidP="00640D22">
      <w:pPr>
        <w:pStyle w:val="NoSpacing"/>
        <w:rPr>
          <w:b/>
          <w:bCs/>
        </w:rPr>
      </w:pPr>
      <w:r w:rsidRPr="000150EC">
        <w:rPr>
          <w:b/>
          <w:bCs/>
        </w:rPr>
        <w:t>Висновок 5.</w:t>
      </w:r>
    </w:p>
    <w:p w:rsidR="006C4FE6" w:rsidRPr="00640D22" w:rsidRDefault="006C4FE6" w:rsidP="00640D22">
      <w:pPr>
        <w:pStyle w:val="NoSpacing"/>
        <w:jc w:val="both"/>
      </w:pPr>
      <w:r w:rsidRPr="00640D22">
        <w:t>У батьків найбільша довіра до класного керівника і директора</w:t>
      </w:r>
    </w:p>
    <w:p w:rsidR="006C4FE6" w:rsidRPr="00640D22" w:rsidRDefault="006C4FE6" w:rsidP="00640D22">
      <w:pPr>
        <w:pStyle w:val="NoSpacing"/>
        <w:jc w:val="both"/>
      </w:pPr>
      <w:r w:rsidRPr="00640D22">
        <w:t>В учнів найбільша довіра до класного керівника, педагогів, до керівництва, але майже кожен 6-й опитаний не звернувся б до нікого!</w:t>
      </w:r>
    </w:p>
    <w:p w:rsidR="006C4FE6" w:rsidRPr="000150EC" w:rsidRDefault="006C4FE6" w:rsidP="00640D22">
      <w:pPr>
        <w:pStyle w:val="NoSpacing"/>
        <w:jc w:val="both"/>
      </w:pPr>
      <w:r w:rsidRPr="00640D22">
        <w:t>Варто активізувати роботу соціально-психологічної служби з батьками (можливо не у всіх закладах освіти є така служба)</w:t>
      </w:r>
    </w:p>
    <w:p w:rsidR="006C4FE6" w:rsidRPr="000150EC" w:rsidRDefault="006C4FE6" w:rsidP="000150EC">
      <w:pPr>
        <w:pStyle w:val="NoSpacing"/>
      </w:pPr>
    </w:p>
    <w:p w:rsidR="006C4FE6" w:rsidRPr="000150EC" w:rsidRDefault="006C4FE6" w:rsidP="000150EC">
      <w:pPr>
        <w:pStyle w:val="NoSpacing"/>
        <w:rPr>
          <w:b/>
          <w:bCs/>
        </w:rPr>
      </w:pPr>
    </w:p>
    <w:p w:rsidR="006C4FE6" w:rsidRDefault="006C4FE6" w:rsidP="00D0235A">
      <w:pPr>
        <w:pStyle w:val="NoSpacing"/>
        <w:jc w:val="both"/>
      </w:pPr>
      <w:r>
        <w:t>Дані передано освітнім закладам та в орган управління освітою громади. Водночас дані опитувань використані для формулювання проблематики в процесі модернізації освітньої мережі громади.</w:t>
      </w:r>
    </w:p>
    <w:p w:rsidR="006C4FE6" w:rsidRDefault="006C4FE6" w:rsidP="00D0235A">
      <w:pPr>
        <w:pStyle w:val="NoSpacing"/>
      </w:pPr>
    </w:p>
    <w:p w:rsidR="006C4FE6" w:rsidRPr="00B75491" w:rsidRDefault="006C4FE6" w:rsidP="00B75491">
      <w:pPr>
        <w:rPr>
          <w:rFonts w:cs="Calibri"/>
          <w:bCs/>
        </w:rPr>
      </w:pPr>
    </w:p>
    <w:sectPr w:rsidR="006C4FE6" w:rsidRPr="00B75491" w:rsidSect="00C62F4C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E6" w:rsidRDefault="006C4FE6" w:rsidP="004B4B54">
      <w:pPr>
        <w:spacing w:after="0" w:line="240" w:lineRule="auto"/>
      </w:pPr>
      <w:r>
        <w:separator/>
      </w:r>
    </w:p>
  </w:endnote>
  <w:endnote w:type="continuationSeparator" w:id="0">
    <w:p w:rsidR="006C4FE6" w:rsidRDefault="006C4FE6" w:rsidP="004B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E6" w:rsidRDefault="006C4FE6" w:rsidP="004B4B54">
      <w:pPr>
        <w:spacing w:after="0" w:line="240" w:lineRule="auto"/>
      </w:pPr>
      <w:r>
        <w:separator/>
      </w:r>
    </w:p>
  </w:footnote>
  <w:footnote w:type="continuationSeparator" w:id="0">
    <w:p w:rsidR="006C4FE6" w:rsidRDefault="006C4FE6" w:rsidP="004B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E6" w:rsidRDefault="006C4FE6" w:rsidP="00D01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FE6" w:rsidRDefault="006C4FE6" w:rsidP="00C62F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E6" w:rsidRDefault="006C4FE6" w:rsidP="00D01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6C4FE6" w:rsidRDefault="006C4FE6" w:rsidP="00C62F4C">
    <w:pPr>
      <w:pStyle w:val="Header"/>
      <w:ind w:right="360"/>
      <w:jc w:val="right"/>
    </w:pPr>
  </w:p>
  <w:p w:rsidR="006C4FE6" w:rsidRDefault="006C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E36"/>
    <w:multiLevelType w:val="hybridMultilevel"/>
    <w:tmpl w:val="DC00A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3B4"/>
    <w:multiLevelType w:val="hybridMultilevel"/>
    <w:tmpl w:val="70780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77C4"/>
    <w:multiLevelType w:val="hybridMultilevel"/>
    <w:tmpl w:val="AF4C7598"/>
    <w:lvl w:ilvl="0" w:tplc="0422000F">
      <w:start w:val="1"/>
      <w:numFmt w:val="decimal"/>
      <w:lvlText w:val="%1."/>
      <w:lvlJc w:val="left"/>
      <w:pPr>
        <w:ind w:left="125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17" w:hanging="180"/>
      </w:pPr>
      <w:rPr>
        <w:rFonts w:cs="Times New Roman"/>
      </w:rPr>
    </w:lvl>
  </w:abstractNum>
  <w:abstractNum w:abstractNumId="3">
    <w:nsid w:val="0DA2416B"/>
    <w:multiLevelType w:val="hybridMultilevel"/>
    <w:tmpl w:val="35FA1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1FA3"/>
    <w:multiLevelType w:val="hybridMultilevel"/>
    <w:tmpl w:val="15BE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5F3B"/>
    <w:multiLevelType w:val="hybridMultilevel"/>
    <w:tmpl w:val="5E80E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5A61"/>
    <w:multiLevelType w:val="hybridMultilevel"/>
    <w:tmpl w:val="0F9EA4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26B92"/>
    <w:multiLevelType w:val="hybridMultilevel"/>
    <w:tmpl w:val="151E6106"/>
    <w:lvl w:ilvl="0" w:tplc="AB5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C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5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0A0C8D"/>
    <w:multiLevelType w:val="hybridMultilevel"/>
    <w:tmpl w:val="7B8C4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514C5"/>
    <w:multiLevelType w:val="hybridMultilevel"/>
    <w:tmpl w:val="DFA09B72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5F442CC"/>
    <w:multiLevelType w:val="hybridMultilevel"/>
    <w:tmpl w:val="AD88E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288D"/>
    <w:multiLevelType w:val="hybridMultilevel"/>
    <w:tmpl w:val="E50E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F53"/>
    <w:multiLevelType w:val="hybridMultilevel"/>
    <w:tmpl w:val="B56ED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52E8"/>
    <w:multiLevelType w:val="hybridMultilevel"/>
    <w:tmpl w:val="9E5A5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B7A72"/>
    <w:multiLevelType w:val="hybridMultilevel"/>
    <w:tmpl w:val="52447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1DF"/>
    <w:multiLevelType w:val="hybridMultilevel"/>
    <w:tmpl w:val="34F61E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469AF"/>
    <w:multiLevelType w:val="hybridMultilevel"/>
    <w:tmpl w:val="68CCE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33B2A"/>
    <w:multiLevelType w:val="hybridMultilevel"/>
    <w:tmpl w:val="4560FA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47355"/>
    <w:multiLevelType w:val="hybridMultilevel"/>
    <w:tmpl w:val="8B4433F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92C5A"/>
    <w:multiLevelType w:val="hybridMultilevel"/>
    <w:tmpl w:val="8774EF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61D73"/>
    <w:multiLevelType w:val="hybridMultilevel"/>
    <w:tmpl w:val="03F0919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A673924"/>
    <w:multiLevelType w:val="hybridMultilevel"/>
    <w:tmpl w:val="673CFD3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F5E27F9"/>
    <w:multiLevelType w:val="hybridMultilevel"/>
    <w:tmpl w:val="91562F46"/>
    <w:lvl w:ilvl="0" w:tplc="E30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827383"/>
    <w:multiLevelType w:val="hybridMultilevel"/>
    <w:tmpl w:val="85E4ED6A"/>
    <w:lvl w:ilvl="0" w:tplc="BB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211A0D"/>
    <w:multiLevelType w:val="hybridMultilevel"/>
    <w:tmpl w:val="26D8B2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50309"/>
    <w:multiLevelType w:val="hybridMultilevel"/>
    <w:tmpl w:val="5CCEB77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287594E"/>
    <w:multiLevelType w:val="hybridMultilevel"/>
    <w:tmpl w:val="8EA004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821CE"/>
    <w:multiLevelType w:val="hybridMultilevel"/>
    <w:tmpl w:val="2820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66D95"/>
    <w:multiLevelType w:val="hybridMultilevel"/>
    <w:tmpl w:val="92F08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46291"/>
    <w:multiLevelType w:val="hybridMultilevel"/>
    <w:tmpl w:val="51E67704"/>
    <w:lvl w:ilvl="0" w:tplc="6EA6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8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EF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4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9723EA"/>
    <w:multiLevelType w:val="hybridMultilevel"/>
    <w:tmpl w:val="0F101768"/>
    <w:lvl w:ilvl="0" w:tplc="34947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6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4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126C1C"/>
    <w:multiLevelType w:val="hybridMultilevel"/>
    <w:tmpl w:val="69F44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B18F2"/>
    <w:multiLevelType w:val="hybridMultilevel"/>
    <w:tmpl w:val="6672A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27FB7"/>
    <w:multiLevelType w:val="hybridMultilevel"/>
    <w:tmpl w:val="C100D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1639E"/>
    <w:multiLevelType w:val="hybridMultilevel"/>
    <w:tmpl w:val="62CA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C02EB"/>
    <w:multiLevelType w:val="hybridMultilevel"/>
    <w:tmpl w:val="1DEEA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A5FC3"/>
    <w:multiLevelType w:val="hybridMultilevel"/>
    <w:tmpl w:val="FA485846"/>
    <w:lvl w:ilvl="0" w:tplc="03E8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FCB1EEF"/>
    <w:multiLevelType w:val="hybridMultilevel"/>
    <w:tmpl w:val="EF7E38F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4113A0"/>
    <w:multiLevelType w:val="hybridMultilevel"/>
    <w:tmpl w:val="76785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8"/>
  </w:num>
  <w:num w:numId="5">
    <w:abstractNumId w:val="9"/>
  </w:num>
  <w:num w:numId="6">
    <w:abstractNumId w:val="11"/>
  </w:num>
  <w:num w:numId="7">
    <w:abstractNumId w:val="35"/>
  </w:num>
  <w:num w:numId="8">
    <w:abstractNumId w:val="18"/>
  </w:num>
  <w:num w:numId="9">
    <w:abstractNumId w:val="14"/>
  </w:num>
  <w:num w:numId="10">
    <w:abstractNumId w:val="19"/>
  </w:num>
  <w:num w:numId="11">
    <w:abstractNumId w:val="37"/>
  </w:num>
  <w:num w:numId="12">
    <w:abstractNumId w:val="20"/>
  </w:num>
  <w:num w:numId="13">
    <w:abstractNumId w:val="8"/>
  </w:num>
  <w:num w:numId="14">
    <w:abstractNumId w:val="34"/>
  </w:num>
  <w:num w:numId="15">
    <w:abstractNumId w:val="23"/>
  </w:num>
  <w:num w:numId="16">
    <w:abstractNumId w:val="22"/>
  </w:num>
  <w:num w:numId="17">
    <w:abstractNumId w:val="3"/>
  </w:num>
  <w:num w:numId="18">
    <w:abstractNumId w:val="21"/>
  </w:num>
  <w:num w:numId="19">
    <w:abstractNumId w:val="26"/>
  </w:num>
  <w:num w:numId="20">
    <w:abstractNumId w:val="3"/>
  </w:num>
  <w:num w:numId="21">
    <w:abstractNumId w:val="27"/>
  </w:num>
  <w:num w:numId="22">
    <w:abstractNumId w:val="12"/>
  </w:num>
  <w:num w:numId="23">
    <w:abstractNumId w:val="38"/>
  </w:num>
  <w:num w:numId="24">
    <w:abstractNumId w:val="31"/>
  </w:num>
  <w:num w:numId="25">
    <w:abstractNumId w:val="33"/>
  </w:num>
  <w:num w:numId="26">
    <w:abstractNumId w:val="16"/>
  </w:num>
  <w:num w:numId="27">
    <w:abstractNumId w:val="4"/>
  </w:num>
  <w:num w:numId="28">
    <w:abstractNumId w:val="32"/>
  </w:num>
  <w:num w:numId="29">
    <w:abstractNumId w:val="17"/>
  </w:num>
  <w:num w:numId="30">
    <w:abstractNumId w:val="1"/>
  </w:num>
  <w:num w:numId="31">
    <w:abstractNumId w:val="0"/>
  </w:num>
  <w:num w:numId="32">
    <w:abstractNumId w:val="36"/>
  </w:num>
  <w:num w:numId="33">
    <w:abstractNumId w:val="7"/>
  </w:num>
  <w:num w:numId="34">
    <w:abstractNumId w:val="2"/>
  </w:num>
  <w:num w:numId="35">
    <w:abstractNumId w:val="25"/>
  </w:num>
  <w:num w:numId="36">
    <w:abstractNumId w:val="30"/>
  </w:num>
  <w:num w:numId="37">
    <w:abstractNumId w:val="29"/>
  </w:num>
  <w:num w:numId="38">
    <w:abstractNumId w:val="24"/>
  </w:num>
  <w:num w:numId="39">
    <w:abstractNumId w:val="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9D9"/>
    <w:rsid w:val="000150EC"/>
    <w:rsid w:val="0001705C"/>
    <w:rsid w:val="00034313"/>
    <w:rsid w:val="0004223D"/>
    <w:rsid w:val="000441DA"/>
    <w:rsid w:val="000575D2"/>
    <w:rsid w:val="000668C4"/>
    <w:rsid w:val="00070700"/>
    <w:rsid w:val="000908B0"/>
    <w:rsid w:val="000A59DA"/>
    <w:rsid w:val="000C1B22"/>
    <w:rsid w:val="000D27A2"/>
    <w:rsid w:val="000D444C"/>
    <w:rsid w:val="000E0059"/>
    <w:rsid w:val="00107F3E"/>
    <w:rsid w:val="001121C6"/>
    <w:rsid w:val="00112DF0"/>
    <w:rsid w:val="00127975"/>
    <w:rsid w:val="001306D8"/>
    <w:rsid w:val="00135FE4"/>
    <w:rsid w:val="00164269"/>
    <w:rsid w:val="0017025A"/>
    <w:rsid w:val="0019163D"/>
    <w:rsid w:val="001A75FD"/>
    <w:rsid w:val="001B5D0D"/>
    <w:rsid w:val="001C7DA5"/>
    <w:rsid w:val="001D01EF"/>
    <w:rsid w:val="001D5976"/>
    <w:rsid w:val="001E3DE9"/>
    <w:rsid w:val="00200A67"/>
    <w:rsid w:val="00225865"/>
    <w:rsid w:val="002369BB"/>
    <w:rsid w:val="00243709"/>
    <w:rsid w:val="00245E15"/>
    <w:rsid w:val="00246B2F"/>
    <w:rsid w:val="00247E22"/>
    <w:rsid w:val="00251D83"/>
    <w:rsid w:val="00257A4D"/>
    <w:rsid w:val="00273E8B"/>
    <w:rsid w:val="00293DF5"/>
    <w:rsid w:val="00297932"/>
    <w:rsid w:val="002C6C50"/>
    <w:rsid w:val="002D6D08"/>
    <w:rsid w:val="002F111D"/>
    <w:rsid w:val="00304F53"/>
    <w:rsid w:val="0032447F"/>
    <w:rsid w:val="00325A89"/>
    <w:rsid w:val="00337A66"/>
    <w:rsid w:val="00361B0E"/>
    <w:rsid w:val="00367D63"/>
    <w:rsid w:val="00376723"/>
    <w:rsid w:val="003A7531"/>
    <w:rsid w:val="003F3F12"/>
    <w:rsid w:val="003F5FE6"/>
    <w:rsid w:val="004001CA"/>
    <w:rsid w:val="0040375A"/>
    <w:rsid w:val="00407C2F"/>
    <w:rsid w:val="00433EAA"/>
    <w:rsid w:val="004379AF"/>
    <w:rsid w:val="004419A3"/>
    <w:rsid w:val="00464ED6"/>
    <w:rsid w:val="00473D40"/>
    <w:rsid w:val="00492475"/>
    <w:rsid w:val="004B424E"/>
    <w:rsid w:val="004B4B54"/>
    <w:rsid w:val="004C17E2"/>
    <w:rsid w:val="004D11E9"/>
    <w:rsid w:val="004D1938"/>
    <w:rsid w:val="004D1B39"/>
    <w:rsid w:val="004D3EC7"/>
    <w:rsid w:val="004D72C1"/>
    <w:rsid w:val="00511C25"/>
    <w:rsid w:val="005130D9"/>
    <w:rsid w:val="00521B22"/>
    <w:rsid w:val="0053031B"/>
    <w:rsid w:val="00571505"/>
    <w:rsid w:val="005934E6"/>
    <w:rsid w:val="005A736E"/>
    <w:rsid w:val="005B1949"/>
    <w:rsid w:val="005B2B4E"/>
    <w:rsid w:val="005B2E76"/>
    <w:rsid w:val="005C4B1C"/>
    <w:rsid w:val="005E7C88"/>
    <w:rsid w:val="005F6F2A"/>
    <w:rsid w:val="005F7439"/>
    <w:rsid w:val="0062602C"/>
    <w:rsid w:val="00640D22"/>
    <w:rsid w:val="0064484C"/>
    <w:rsid w:val="006500E3"/>
    <w:rsid w:val="00686B63"/>
    <w:rsid w:val="006C4FE6"/>
    <w:rsid w:val="006D1F63"/>
    <w:rsid w:val="006D325C"/>
    <w:rsid w:val="006D359D"/>
    <w:rsid w:val="006D6CA5"/>
    <w:rsid w:val="006F4C59"/>
    <w:rsid w:val="007162FC"/>
    <w:rsid w:val="007209D9"/>
    <w:rsid w:val="00722944"/>
    <w:rsid w:val="00762C09"/>
    <w:rsid w:val="007769D0"/>
    <w:rsid w:val="007B21A7"/>
    <w:rsid w:val="007B58D9"/>
    <w:rsid w:val="007E17A2"/>
    <w:rsid w:val="007F34B8"/>
    <w:rsid w:val="007F46CC"/>
    <w:rsid w:val="0081105F"/>
    <w:rsid w:val="00823CE1"/>
    <w:rsid w:val="00836573"/>
    <w:rsid w:val="00860D35"/>
    <w:rsid w:val="0087136D"/>
    <w:rsid w:val="0087459F"/>
    <w:rsid w:val="0087463E"/>
    <w:rsid w:val="00880D6A"/>
    <w:rsid w:val="008A79E0"/>
    <w:rsid w:val="008C28BF"/>
    <w:rsid w:val="008F068F"/>
    <w:rsid w:val="0090614E"/>
    <w:rsid w:val="00927FAA"/>
    <w:rsid w:val="00930414"/>
    <w:rsid w:val="00970474"/>
    <w:rsid w:val="00977877"/>
    <w:rsid w:val="00983EC6"/>
    <w:rsid w:val="00986163"/>
    <w:rsid w:val="009A4B20"/>
    <w:rsid w:val="009B4B92"/>
    <w:rsid w:val="009C62C3"/>
    <w:rsid w:val="009E0FD8"/>
    <w:rsid w:val="009E2968"/>
    <w:rsid w:val="00A10B74"/>
    <w:rsid w:val="00A214BA"/>
    <w:rsid w:val="00A30241"/>
    <w:rsid w:val="00A31818"/>
    <w:rsid w:val="00A47095"/>
    <w:rsid w:val="00A532A9"/>
    <w:rsid w:val="00A66119"/>
    <w:rsid w:val="00A7177D"/>
    <w:rsid w:val="00AA5FA5"/>
    <w:rsid w:val="00AC77CA"/>
    <w:rsid w:val="00AD1E1F"/>
    <w:rsid w:val="00AE3F02"/>
    <w:rsid w:val="00AF5D4D"/>
    <w:rsid w:val="00B668D2"/>
    <w:rsid w:val="00B75491"/>
    <w:rsid w:val="00B863FD"/>
    <w:rsid w:val="00BA5F53"/>
    <w:rsid w:val="00BC3A23"/>
    <w:rsid w:val="00BD2429"/>
    <w:rsid w:val="00BE019A"/>
    <w:rsid w:val="00BE796A"/>
    <w:rsid w:val="00C1339C"/>
    <w:rsid w:val="00C22417"/>
    <w:rsid w:val="00C3334E"/>
    <w:rsid w:val="00C41930"/>
    <w:rsid w:val="00C62F4C"/>
    <w:rsid w:val="00C64CAF"/>
    <w:rsid w:val="00C66E92"/>
    <w:rsid w:val="00C82CA7"/>
    <w:rsid w:val="00C96793"/>
    <w:rsid w:val="00CB6EA0"/>
    <w:rsid w:val="00CB779B"/>
    <w:rsid w:val="00CC2C0A"/>
    <w:rsid w:val="00CD5C98"/>
    <w:rsid w:val="00CE090F"/>
    <w:rsid w:val="00CE236A"/>
    <w:rsid w:val="00CE4906"/>
    <w:rsid w:val="00D01D86"/>
    <w:rsid w:val="00D0235A"/>
    <w:rsid w:val="00D26231"/>
    <w:rsid w:val="00D26A0E"/>
    <w:rsid w:val="00D27A67"/>
    <w:rsid w:val="00D27BA0"/>
    <w:rsid w:val="00D47AA0"/>
    <w:rsid w:val="00D678E9"/>
    <w:rsid w:val="00D809E0"/>
    <w:rsid w:val="00D97726"/>
    <w:rsid w:val="00DA3AE3"/>
    <w:rsid w:val="00DB47B7"/>
    <w:rsid w:val="00DB4DD9"/>
    <w:rsid w:val="00DC4FB2"/>
    <w:rsid w:val="00DD66F9"/>
    <w:rsid w:val="00DD77E6"/>
    <w:rsid w:val="00DE58DE"/>
    <w:rsid w:val="00E06E2E"/>
    <w:rsid w:val="00E10416"/>
    <w:rsid w:val="00E2439D"/>
    <w:rsid w:val="00E40D3F"/>
    <w:rsid w:val="00E61BC6"/>
    <w:rsid w:val="00E738B8"/>
    <w:rsid w:val="00E74EF2"/>
    <w:rsid w:val="00E77521"/>
    <w:rsid w:val="00E91E3B"/>
    <w:rsid w:val="00ED1434"/>
    <w:rsid w:val="00EE59DE"/>
    <w:rsid w:val="00EE640F"/>
    <w:rsid w:val="00EE65A8"/>
    <w:rsid w:val="00EF02B3"/>
    <w:rsid w:val="00F02970"/>
    <w:rsid w:val="00F07603"/>
    <w:rsid w:val="00F27EF9"/>
    <w:rsid w:val="00F60A90"/>
    <w:rsid w:val="00F635C6"/>
    <w:rsid w:val="00F7133D"/>
    <w:rsid w:val="00F92BA8"/>
    <w:rsid w:val="00FA2EF2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1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0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value-title">
    <w:name w:val="value-title"/>
    <w:basedOn w:val="DefaultParagraphFont"/>
    <w:uiPriority w:val="99"/>
    <w:rsid w:val="007209D9"/>
    <w:rPr>
      <w:rFonts w:cs="Times New Roman"/>
    </w:rPr>
  </w:style>
  <w:style w:type="character" w:customStyle="1" w:styleId="urlcec">
    <w:name w:val="url_cec"/>
    <w:basedOn w:val="DefaultParagraphFont"/>
    <w:uiPriority w:val="99"/>
    <w:rsid w:val="007209D9"/>
    <w:rPr>
      <w:rFonts w:cs="Times New Roman"/>
    </w:rPr>
  </w:style>
  <w:style w:type="character" w:styleId="Hyperlink">
    <w:name w:val="Hyperlink"/>
    <w:basedOn w:val="DefaultParagraphFont"/>
    <w:uiPriority w:val="99"/>
    <w:rsid w:val="007209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209D9"/>
    <w:rPr>
      <w:lang w:val="uk-UA"/>
    </w:rPr>
  </w:style>
  <w:style w:type="table" w:styleId="TableGrid">
    <w:name w:val="Table Grid"/>
    <w:basedOn w:val="TableNormal"/>
    <w:uiPriority w:val="99"/>
    <w:rsid w:val="00293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B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4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880D6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4B4B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B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B54"/>
    <w:rPr>
      <w:rFonts w:cs="Times New Roman"/>
    </w:rPr>
  </w:style>
  <w:style w:type="character" w:styleId="PageNumber">
    <w:name w:val="page number"/>
    <w:basedOn w:val="DefaultParagraphFont"/>
    <w:uiPriority w:val="99"/>
    <w:rsid w:val="00C62F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1876</Words>
  <Characters>10695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</cp:lastModifiedBy>
  <cp:revision>4</cp:revision>
  <cp:lastPrinted>2022-08-04T13:33:00Z</cp:lastPrinted>
  <dcterms:created xsi:type="dcterms:W3CDTF">2022-05-16T06:54:00Z</dcterms:created>
  <dcterms:modified xsi:type="dcterms:W3CDTF">2022-08-04T13:33:00Z</dcterms:modified>
</cp:coreProperties>
</file>