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776D64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8551976" r:id="rId6"/>
        </w:object>
      </w:r>
      <w:r w:rsidR="00541473" w:rsidRPr="00776D64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Ind w:w="-33" w:type="dxa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363C82" w:rsidRDefault="002F7C10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7B3105" w:rsidP="00962FE5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</w:rPr>
              <w:t xml:space="preserve">   </w:t>
            </w:r>
          </w:p>
        </w:tc>
      </w:tr>
    </w:tbl>
    <w:p w:rsidR="005F1964" w:rsidRPr="007B3105" w:rsidRDefault="00962FE5" w:rsidP="00962FE5">
      <w:pPr>
        <w:tabs>
          <w:tab w:val="left" w:pos="519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26 травня 2025 року  </w:t>
      </w:r>
      <w:r>
        <w:rPr>
          <w:b/>
          <w:sz w:val="28"/>
          <w:szCs w:val="28"/>
          <w:lang w:val="uk-UA"/>
        </w:rPr>
        <w:tab/>
        <w:t xml:space="preserve">      </w:t>
      </w:r>
      <w:bookmarkStart w:id="0" w:name="_GoBack"/>
      <w:bookmarkEnd w:id="0"/>
      <w:r>
        <w:rPr>
          <w:b/>
          <w:sz w:val="28"/>
          <w:szCs w:val="28"/>
          <w:lang w:val="uk-UA"/>
        </w:rPr>
        <w:t>№</w:t>
      </w:r>
    </w:p>
    <w:p w:rsidR="007665C1" w:rsidRDefault="005F1964" w:rsidP="00E75E85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="002F7C1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дозволу на </w:t>
      </w:r>
      <w:r w:rsidR="007665C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укладення</w:t>
      </w:r>
    </w:p>
    <w:p w:rsidR="00FD4A65" w:rsidRPr="00A47B99" w:rsidRDefault="007665C1" w:rsidP="00E75E85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договору </w:t>
      </w:r>
      <w:r w:rsidR="00E75E8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дарування</w:t>
      </w:r>
    </w:p>
    <w:p w:rsidR="005F1964" w:rsidRPr="00A47B99" w:rsidRDefault="005F1964" w:rsidP="005F1964">
      <w:pPr>
        <w:ind w:right="-1"/>
        <w:jc w:val="both"/>
        <w:rPr>
          <w:b/>
          <w:szCs w:val="28"/>
          <w:lang w:val="uk-UA"/>
        </w:rPr>
      </w:pPr>
    </w:p>
    <w:p w:rsidR="008F1360" w:rsidRPr="008F1360" w:rsidRDefault="000E2045" w:rsidP="008F13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40</w:t>
      </w:r>
      <w:r w:rsidR="008F1360"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7B3105">
        <w:rPr>
          <w:sz w:val="28"/>
          <w:szCs w:val="28"/>
          <w:lang w:val="uk-UA"/>
        </w:rPr>
        <w:t>України, ст. 12 Закону України «</w:t>
      </w:r>
      <w:r w:rsidR="008F1360"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7B3105">
        <w:rPr>
          <w:sz w:val="28"/>
          <w:szCs w:val="28"/>
          <w:lang w:val="uk-UA"/>
        </w:rPr>
        <w:t xml:space="preserve"> громадян і безпритульних дітей»</w:t>
      </w:r>
      <w:r w:rsidR="008F1360" w:rsidRPr="008F1360">
        <w:rPr>
          <w:sz w:val="28"/>
          <w:szCs w:val="28"/>
          <w:lang w:val="uk-UA"/>
        </w:rPr>
        <w:t>, ст.18 Закону Укра</w:t>
      </w:r>
      <w:r w:rsidR="007B3105">
        <w:rPr>
          <w:sz w:val="28"/>
          <w:szCs w:val="28"/>
          <w:lang w:val="uk-UA"/>
        </w:rPr>
        <w:t>їни «Про охорону дитинства»</w:t>
      </w:r>
      <w:r w:rsidR="001F18B0">
        <w:rPr>
          <w:sz w:val="28"/>
          <w:szCs w:val="28"/>
          <w:lang w:val="uk-UA"/>
        </w:rPr>
        <w:t>, п.</w:t>
      </w:r>
      <w:r w:rsidR="000B491B">
        <w:rPr>
          <w:sz w:val="28"/>
          <w:szCs w:val="28"/>
          <w:lang w:val="uk-UA"/>
        </w:rPr>
        <w:t>66,</w:t>
      </w:r>
      <w:r>
        <w:rPr>
          <w:sz w:val="28"/>
          <w:szCs w:val="28"/>
          <w:lang w:val="uk-UA"/>
        </w:rPr>
        <w:t xml:space="preserve"> </w:t>
      </w:r>
      <w:r w:rsidR="008F1360" w:rsidRPr="008F1360">
        <w:rPr>
          <w:sz w:val="28"/>
          <w:szCs w:val="28"/>
          <w:lang w:val="uk-UA"/>
        </w:rPr>
        <w:t xml:space="preserve">67 Порядку провадження органами опіки та піклування діяльності, </w:t>
      </w:r>
      <w:r>
        <w:rPr>
          <w:sz w:val="28"/>
          <w:szCs w:val="28"/>
          <w:lang w:val="uk-UA"/>
        </w:rPr>
        <w:t xml:space="preserve"> </w:t>
      </w:r>
      <w:r w:rsidR="008F1360" w:rsidRPr="008F1360">
        <w:rPr>
          <w:sz w:val="28"/>
          <w:szCs w:val="28"/>
          <w:lang w:val="uk-UA"/>
        </w:rPr>
        <w:t>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7B3105">
        <w:rPr>
          <w:sz w:val="28"/>
          <w:szCs w:val="28"/>
          <w:lang w:val="uk-UA"/>
        </w:rPr>
        <w:t xml:space="preserve"> 866 «</w:t>
      </w:r>
      <w:r w:rsidR="008F1360" w:rsidRPr="008F1360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7B3105">
        <w:rPr>
          <w:sz w:val="28"/>
          <w:szCs w:val="28"/>
          <w:lang w:val="uk-UA"/>
        </w:rPr>
        <w:t>’язаної із захистом прав дитини»</w:t>
      </w:r>
      <w:r w:rsidR="008F1360" w:rsidRPr="008F1360">
        <w:rPr>
          <w:sz w:val="28"/>
          <w:szCs w:val="28"/>
          <w:lang w:val="uk-UA"/>
        </w:rPr>
        <w:t>,</w:t>
      </w:r>
      <w:r w:rsidR="007665C1">
        <w:rPr>
          <w:lang w:val="uk-UA"/>
        </w:rPr>
        <w:t xml:space="preserve"> </w:t>
      </w:r>
      <w:r w:rsidR="007665C1">
        <w:rPr>
          <w:sz w:val="28"/>
          <w:szCs w:val="28"/>
          <w:shd w:val="clear" w:color="auto" w:fill="FFFFFF"/>
          <w:lang w:val="uk-UA"/>
        </w:rPr>
        <w:t xml:space="preserve">розглянувши заяву громадянки </w:t>
      </w:r>
      <w:r w:rsidR="00881FCA">
        <w:rPr>
          <w:sz w:val="28"/>
          <w:szCs w:val="28"/>
          <w:shd w:val="clear" w:color="auto" w:fill="FFFFFF"/>
          <w:lang w:val="uk-UA"/>
        </w:rPr>
        <w:t>ОСОБА1</w:t>
      </w:r>
      <w:r w:rsidR="007665C1">
        <w:rPr>
          <w:sz w:val="28"/>
          <w:szCs w:val="28"/>
          <w:shd w:val="clear" w:color="auto" w:fill="FFFFFF"/>
          <w:lang w:val="uk-UA"/>
        </w:rPr>
        <w:t xml:space="preserve">, </w:t>
      </w:r>
      <w:r w:rsidR="008F1360" w:rsidRPr="008F1360">
        <w:rPr>
          <w:sz w:val="28"/>
          <w:szCs w:val="28"/>
          <w:lang w:val="uk-UA"/>
        </w:rPr>
        <w:t>виконавчий комітет Рожищенської міської ради</w:t>
      </w:r>
    </w:p>
    <w:p w:rsidR="008F1360" w:rsidRPr="008F1360" w:rsidRDefault="008F1360" w:rsidP="008F1360">
      <w:pPr>
        <w:spacing w:line="360" w:lineRule="auto"/>
        <w:jc w:val="both"/>
        <w:rPr>
          <w:b/>
          <w:i/>
          <w:sz w:val="28"/>
          <w:szCs w:val="28"/>
          <w:lang w:val="uk-UA"/>
        </w:rPr>
      </w:pPr>
    </w:p>
    <w:p w:rsidR="008F1360" w:rsidRDefault="008F1360" w:rsidP="008F1360">
      <w:pPr>
        <w:spacing w:before="10" w:after="10"/>
        <w:jc w:val="both"/>
        <w:rPr>
          <w:sz w:val="28"/>
          <w:szCs w:val="32"/>
          <w:lang w:val="uk-UA"/>
        </w:rPr>
      </w:pPr>
      <w:r w:rsidRPr="008F1360">
        <w:rPr>
          <w:b/>
          <w:i/>
          <w:sz w:val="28"/>
          <w:szCs w:val="28"/>
          <w:lang w:val="uk-UA"/>
        </w:rPr>
        <w:t xml:space="preserve">  </w:t>
      </w:r>
      <w:r w:rsidRPr="008F1360">
        <w:rPr>
          <w:sz w:val="28"/>
          <w:szCs w:val="28"/>
          <w:lang w:val="uk-UA"/>
        </w:rPr>
        <w:t xml:space="preserve"> </w:t>
      </w:r>
      <w:r w:rsidRPr="00776D64">
        <w:rPr>
          <w:b/>
          <w:sz w:val="28"/>
          <w:szCs w:val="32"/>
          <w:lang w:val="uk-UA"/>
        </w:rPr>
        <w:t>ВИРІШИВ</w:t>
      </w:r>
      <w:r w:rsidRPr="00776D64">
        <w:rPr>
          <w:sz w:val="28"/>
          <w:szCs w:val="32"/>
          <w:lang w:val="uk-UA"/>
        </w:rPr>
        <w:t>:</w:t>
      </w:r>
    </w:p>
    <w:p w:rsidR="00346BA9" w:rsidRPr="00776D64" w:rsidRDefault="00346BA9" w:rsidP="008F1360">
      <w:pPr>
        <w:spacing w:before="10" w:after="10"/>
        <w:jc w:val="both"/>
        <w:rPr>
          <w:sz w:val="28"/>
          <w:szCs w:val="32"/>
          <w:lang w:val="uk-UA"/>
        </w:rPr>
      </w:pPr>
    </w:p>
    <w:p w:rsidR="0055185F" w:rsidRDefault="008F1360" w:rsidP="00B565CE">
      <w:pPr>
        <w:pStyle w:val="a8"/>
        <w:tabs>
          <w:tab w:val="left" w:pos="851"/>
          <w:tab w:val="left" w:pos="3686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 w:rsidRPr="00F23D90">
        <w:rPr>
          <w:b w:val="0"/>
          <w:i w:val="0"/>
          <w:sz w:val="28"/>
        </w:rPr>
        <w:t>1</w:t>
      </w:r>
      <w:r>
        <w:rPr>
          <w:b w:val="0"/>
          <w:i w:val="0"/>
          <w:sz w:val="28"/>
        </w:rPr>
        <w:t>.</w:t>
      </w:r>
      <w:r w:rsidR="007B3105">
        <w:rPr>
          <w:b w:val="0"/>
          <w:i w:val="0"/>
          <w:sz w:val="28"/>
        </w:rPr>
        <w:t xml:space="preserve"> </w:t>
      </w:r>
      <w:r w:rsidRPr="00CE4971">
        <w:rPr>
          <w:b w:val="0"/>
          <w:i w:val="0"/>
          <w:sz w:val="28"/>
          <w:szCs w:val="28"/>
        </w:rPr>
        <w:t xml:space="preserve">Надати </w:t>
      </w:r>
      <w:r>
        <w:rPr>
          <w:b w:val="0"/>
          <w:i w:val="0"/>
          <w:sz w:val="28"/>
          <w:szCs w:val="28"/>
        </w:rPr>
        <w:t xml:space="preserve">дозвіл громадянці </w:t>
      </w:r>
      <w:r w:rsidR="00881FCA">
        <w:rPr>
          <w:b w:val="0"/>
          <w:i w:val="0"/>
          <w:sz w:val="28"/>
          <w:szCs w:val="28"/>
        </w:rPr>
        <w:t>ОСОБА1</w:t>
      </w:r>
      <w:r w:rsidR="00FF74D8">
        <w:rPr>
          <w:b w:val="0"/>
          <w:i w:val="0"/>
          <w:sz w:val="28"/>
          <w:szCs w:val="28"/>
        </w:rPr>
        <w:t xml:space="preserve">, </w:t>
      </w:r>
      <w:r w:rsidRPr="00CE4971">
        <w:rPr>
          <w:b w:val="0"/>
          <w:i w:val="0"/>
          <w:sz w:val="28"/>
          <w:szCs w:val="28"/>
        </w:rPr>
        <w:t xml:space="preserve">на </w:t>
      </w:r>
      <w:r w:rsidR="00E75E85">
        <w:rPr>
          <w:b w:val="0"/>
          <w:i w:val="0"/>
          <w:sz w:val="28"/>
          <w:szCs w:val="28"/>
        </w:rPr>
        <w:t xml:space="preserve">укладення договору дарування </w:t>
      </w:r>
      <w:r w:rsidR="00FF74D8">
        <w:rPr>
          <w:b w:val="0"/>
          <w:i w:val="0"/>
          <w:sz w:val="28"/>
          <w:szCs w:val="28"/>
        </w:rPr>
        <w:t xml:space="preserve">квартири </w:t>
      </w:r>
      <w:r w:rsidR="00E75E85">
        <w:rPr>
          <w:b w:val="0"/>
          <w:i w:val="0"/>
          <w:sz w:val="28"/>
          <w:szCs w:val="28"/>
        </w:rPr>
        <w:t xml:space="preserve">адресою: </w:t>
      </w:r>
      <w:r w:rsidR="00FF74D8">
        <w:rPr>
          <w:b w:val="0"/>
          <w:i w:val="0"/>
          <w:sz w:val="28"/>
          <w:szCs w:val="28"/>
        </w:rPr>
        <w:t xml:space="preserve"> </w:t>
      </w:r>
      <w:r w:rsidR="00881FCA">
        <w:rPr>
          <w:b w:val="0"/>
          <w:i w:val="0"/>
          <w:sz w:val="28"/>
          <w:szCs w:val="28"/>
        </w:rPr>
        <w:t>ІНФОРМАЦІЯ1</w:t>
      </w:r>
      <w:r w:rsidR="00FF74D8">
        <w:rPr>
          <w:b w:val="0"/>
          <w:i w:val="0"/>
          <w:sz w:val="28"/>
          <w:szCs w:val="28"/>
        </w:rPr>
        <w:t>,</w:t>
      </w:r>
      <w:r w:rsidR="00E75E85">
        <w:rPr>
          <w:b w:val="0"/>
          <w:i w:val="0"/>
          <w:sz w:val="28"/>
          <w:szCs w:val="28"/>
        </w:rPr>
        <w:t xml:space="preserve"> своїй </w:t>
      </w:r>
      <w:r w:rsidR="000E2045">
        <w:rPr>
          <w:b w:val="0"/>
          <w:i w:val="0"/>
          <w:sz w:val="28"/>
          <w:szCs w:val="28"/>
        </w:rPr>
        <w:t>дочці</w:t>
      </w:r>
      <w:r w:rsidR="00E75E85">
        <w:rPr>
          <w:b w:val="0"/>
          <w:i w:val="0"/>
          <w:sz w:val="28"/>
          <w:szCs w:val="28"/>
        </w:rPr>
        <w:t xml:space="preserve"> </w:t>
      </w:r>
      <w:r w:rsidR="00881FCA">
        <w:rPr>
          <w:b w:val="0"/>
          <w:i w:val="0"/>
          <w:sz w:val="28"/>
          <w:szCs w:val="28"/>
        </w:rPr>
        <w:t>ОСОБА2</w:t>
      </w:r>
      <w:r w:rsidR="00FF74D8">
        <w:rPr>
          <w:b w:val="0"/>
          <w:i w:val="0"/>
          <w:sz w:val="28"/>
          <w:szCs w:val="28"/>
        </w:rPr>
        <w:t>, де</w:t>
      </w:r>
      <w:r w:rsidR="00E75E85">
        <w:rPr>
          <w:b w:val="0"/>
          <w:i w:val="0"/>
          <w:sz w:val="28"/>
          <w:szCs w:val="28"/>
        </w:rPr>
        <w:t xml:space="preserve"> зареєстрован</w:t>
      </w:r>
      <w:r w:rsidR="000E2045">
        <w:rPr>
          <w:b w:val="0"/>
          <w:i w:val="0"/>
          <w:sz w:val="28"/>
          <w:szCs w:val="28"/>
        </w:rPr>
        <w:t>і та проживають малолітні</w:t>
      </w:r>
      <w:r w:rsidR="00E75E85">
        <w:rPr>
          <w:b w:val="0"/>
          <w:i w:val="0"/>
          <w:sz w:val="28"/>
          <w:szCs w:val="28"/>
        </w:rPr>
        <w:t xml:space="preserve"> д</w:t>
      </w:r>
      <w:r w:rsidR="000E2045">
        <w:rPr>
          <w:b w:val="0"/>
          <w:i w:val="0"/>
          <w:sz w:val="28"/>
          <w:szCs w:val="28"/>
        </w:rPr>
        <w:t>іти:</w:t>
      </w:r>
      <w:r w:rsidR="00E75E85">
        <w:rPr>
          <w:b w:val="0"/>
          <w:i w:val="0"/>
          <w:sz w:val="28"/>
          <w:szCs w:val="28"/>
        </w:rPr>
        <w:t xml:space="preserve"> </w:t>
      </w:r>
      <w:r w:rsidR="00881FCA">
        <w:rPr>
          <w:b w:val="0"/>
          <w:i w:val="0"/>
          <w:sz w:val="28"/>
          <w:szCs w:val="28"/>
        </w:rPr>
        <w:t>ОСОБА3</w:t>
      </w:r>
      <w:r w:rsidR="0055185F">
        <w:rPr>
          <w:b w:val="0"/>
          <w:i w:val="0"/>
          <w:sz w:val="28"/>
          <w:szCs w:val="28"/>
        </w:rPr>
        <w:t xml:space="preserve">, </w:t>
      </w:r>
      <w:r w:rsidR="00881FCA">
        <w:rPr>
          <w:b w:val="0"/>
          <w:i w:val="0"/>
          <w:sz w:val="28"/>
          <w:szCs w:val="28"/>
        </w:rPr>
        <w:t>ХХ</w:t>
      </w:r>
      <w:r w:rsidR="0055185F">
        <w:rPr>
          <w:b w:val="0"/>
          <w:i w:val="0"/>
          <w:sz w:val="28"/>
          <w:szCs w:val="28"/>
        </w:rPr>
        <w:t>.</w:t>
      </w:r>
      <w:r w:rsidR="00881FCA">
        <w:rPr>
          <w:b w:val="0"/>
          <w:i w:val="0"/>
          <w:sz w:val="28"/>
          <w:szCs w:val="28"/>
        </w:rPr>
        <w:t>ХХ</w:t>
      </w:r>
      <w:r w:rsidR="0055185F">
        <w:rPr>
          <w:b w:val="0"/>
          <w:i w:val="0"/>
          <w:sz w:val="28"/>
          <w:szCs w:val="28"/>
        </w:rPr>
        <w:t>.</w:t>
      </w:r>
      <w:r w:rsidR="00881FCA">
        <w:rPr>
          <w:b w:val="0"/>
          <w:i w:val="0"/>
          <w:sz w:val="28"/>
          <w:szCs w:val="28"/>
        </w:rPr>
        <w:t>ХХХХ</w:t>
      </w:r>
      <w:r w:rsidR="0055185F">
        <w:rPr>
          <w:b w:val="0"/>
          <w:i w:val="0"/>
          <w:sz w:val="28"/>
          <w:szCs w:val="28"/>
        </w:rPr>
        <w:t xml:space="preserve"> року народження, та </w:t>
      </w:r>
      <w:r w:rsidR="00881FCA">
        <w:rPr>
          <w:b w:val="0"/>
          <w:i w:val="0"/>
          <w:sz w:val="28"/>
          <w:szCs w:val="28"/>
        </w:rPr>
        <w:t>ОСОБА4</w:t>
      </w:r>
      <w:r w:rsidR="0055185F">
        <w:rPr>
          <w:b w:val="0"/>
          <w:i w:val="0"/>
          <w:sz w:val="28"/>
          <w:szCs w:val="28"/>
        </w:rPr>
        <w:t>,</w:t>
      </w:r>
      <w:r w:rsidR="00881FCA">
        <w:rPr>
          <w:b w:val="0"/>
          <w:i w:val="0"/>
          <w:sz w:val="28"/>
          <w:szCs w:val="28"/>
        </w:rPr>
        <w:t xml:space="preserve"> ХХ</w:t>
      </w:r>
      <w:r w:rsidR="0055185F">
        <w:rPr>
          <w:b w:val="0"/>
          <w:i w:val="0"/>
          <w:sz w:val="28"/>
          <w:szCs w:val="28"/>
        </w:rPr>
        <w:t>.</w:t>
      </w:r>
      <w:r w:rsidR="00881FCA">
        <w:rPr>
          <w:b w:val="0"/>
          <w:i w:val="0"/>
          <w:sz w:val="28"/>
          <w:szCs w:val="28"/>
        </w:rPr>
        <w:t>ХХ</w:t>
      </w:r>
      <w:r w:rsidR="0055185F">
        <w:rPr>
          <w:b w:val="0"/>
          <w:i w:val="0"/>
          <w:sz w:val="28"/>
          <w:szCs w:val="28"/>
        </w:rPr>
        <w:t>.</w:t>
      </w:r>
      <w:r w:rsidR="00881FCA">
        <w:rPr>
          <w:b w:val="0"/>
          <w:i w:val="0"/>
          <w:sz w:val="28"/>
          <w:szCs w:val="28"/>
        </w:rPr>
        <w:t>ХХХХ</w:t>
      </w:r>
      <w:r w:rsidR="0055185F">
        <w:rPr>
          <w:b w:val="0"/>
          <w:i w:val="0"/>
          <w:sz w:val="28"/>
          <w:szCs w:val="28"/>
        </w:rPr>
        <w:t xml:space="preserve"> року народження.</w:t>
      </w:r>
      <w:r w:rsidR="008D781F">
        <w:rPr>
          <w:b w:val="0"/>
          <w:i w:val="0"/>
          <w:sz w:val="28"/>
          <w:szCs w:val="28"/>
        </w:rPr>
        <w:t xml:space="preserve"> При укладенні</w:t>
      </w:r>
      <w:r w:rsidR="0055185F">
        <w:rPr>
          <w:b w:val="0"/>
          <w:i w:val="0"/>
          <w:sz w:val="28"/>
          <w:szCs w:val="28"/>
        </w:rPr>
        <w:t xml:space="preserve"> договору дарування права дітей</w:t>
      </w:r>
      <w:r w:rsidR="008D781F">
        <w:rPr>
          <w:b w:val="0"/>
          <w:i w:val="0"/>
          <w:sz w:val="28"/>
          <w:szCs w:val="28"/>
        </w:rPr>
        <w:t xml:space="preserve"> порушені не будуть.</w:t>
      </w:r>
    </w:p>
    <w:p w:rsidR="00CE0C1B" w:rsidRDefault="008D781F" w:rsidP="00CE0C1B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="00CE0C1B">
        <w:rPr>
          <w:b w:val="0"/>
          <w:i w:val="0"/>
          <w:sz w:val="28"/>
          <w:szCs w:val="28"/>
        </w:rPr>
        <w:t xml:space="preserve">. Загальному відділу Рожищенської міської ради (Олена </w:t>
      </w:r>
      <w:proofErr w:type="spellStart"/>
      <w:r w:rsidR="00CE0C1B">
        <w:rPr>
          <w:b w:val="0"/>
          <w:i w:val="0"/>
          <w:sz w:val="28"/>
          <w:szCs w:val="28"/>
        </w:rPr>
        <w:t>Лазарук</w:t>
      </w:r>
      <w:proofErr w:type="spellEnd"/>
      <w:r w:rsidR="00CE0C1B">
        <w:rPr>
          <w:b w:val="0"/>
          <w:i w:val="0"/>
          <w:sz w:val="28"/>
          <w:szCs w:val="28"/>
        </w:rPr>
        <w:t xml:space="preserve">)   оприлюднити це рішення на сайті Рожищенської міської ради. </w:t>
      </w:r>
    </w:p>
    <w:p w:rsidR="00CE0C1B" w:rsidRDefault="00CE0C1B" w:rsidP="00CE0C1B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3. </w:t>
      </w:r>
      <w:r>
        <w:rPr>
          <w:b w:val="0"/>
          <w:i w:val="0"/>
          <w:sz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Сергія Лясковського.</w:t>
      </w:r>
      <w:r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5F130E" w:rsidRDefault="005F130E" w:rsidP="00CE0C1B">
      <w:pPr>
        <w:pStyle w:val="a8"/>
        <w:tabs>
          <w:tab w:val="left" w:pos="851"/>
        </w:tabs>
        <w:ind w:left="0" w:firstLine="567"/>
        <w:contextualSpacing/>
        <w:jc w:val="both"/>
        <w:rPr>
          <w:bCs/>
          <w:iCs/>
          <w:sz w:val="28"/>
          <w:szCs w:val="28"/>
        </w:rPr>
      </w:pPr>
    </w:p>
    <w:p w:rsidR="000E2045" w:rsidRDefault="000E2045" w:rsidP="000D1974">
      <w:pPr>
        <w:jc w:val="both"/>
        <w:rPr>
          <w:bCs/>
          <w:iCs/>
          <w:sz w:val="28"/>
          <w:szCs w:val="28"/>
          <w:lang w:val="uk-UA"/>
        </w:rPr>
      </w:pPr>
    </w:p>
    <w:p w:rsidR="000E2045" w:rsidRDefault="000E2045" w:rsidP="000D1974">
      <w:pPr>
        <w:jc w:val="both"/>
        <w:rPr>
          <w:bCs/>
          <w:iCs/>
          <w:sz w:val="28"/>
          <w:szCs w:val="28"/>
          <w:lang w:val="uk-UA"/>
        </w:rPr>
      </w:pP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proofErr w:type="spellStart"/>
      <w:r w:rsidRPr="000D1974">
        <w:rPr>
          <w:bCs/>
          <w:iCs/>
          <w:sz w:val="28"/>
          <w:szCs w:val="28"/>
        </w:rPr>
        <w:t>Міський</w:t>
      </w:r>
      <w:proofErr w:type="spellEnd"/>
      <w:r w:rsidRPr="000D1974">
        <w:rPr>
          <w:bCs/>
          <w:iCs/>
          <w:sz w:val="28"/>
          <w:szCs w:val="28"/>
        </w:rPr>
        <w:t xml:space="preserve"> голова</w:t>
      </w:r>
      <w:r w:rsidRPr="000D1974">
        <w:rPr>
          <w:rStyle w:val="a7"/>
          <w:bCs/>
          <w:i w:val="0"/>
          <w:sz w:val="28"/>
          <w:szCs w:val="28"/>
        </w:rPr>
        <w:t xml:space="preserve">  </w:t>
      </w:r>
      <w:r w:rsidRPr="000D1974">
        <w:rPr>
          <w:rStyle w:val="a7"/>
          <w:bCs/>
          <w:i w:val="0"/>
          <w:sz w:val="28"/>
          <w:szCs w:val="28"/>
        </w:rPr>
        <w:tab/>
      </w:r>
      <w:r w:rsidRPr="000D1974">
        <w:rPr>
          <w:rStyle w:val="a7"/>
          <w:bCs/>
          <w:i w:val="0"/>
          <w:sz w:val="28"/>
          <w:szCs w:val="28"/>
        </w:rPr>
        <w:tab/>
        <w:t xml:space="preserve">                                        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  <w:r w:rsidRPr="000D1974">
        <w:rPr>
          <w:rStyle w:val="a7"/>
          <w:bCs/>
          <w:i w:val="0"/>
          <w:sz w:val="28"/>
          <w:szCs w:val="28"/>
        </w:rPr>
        <w:tab/>
      </w:r>
    </w:p>
    <w:p w:rsidR="000D1974" w:rsidRPr="000D1974" w:rsidRDefault="00C510CE" w:rsidP="000D1974">
      <w:pPr>
        <w:rPr>
          <w:i/>
          <w:lang w:val="uk-UA"/>
        </w:rPr>
      </w:pPr>
      <w:r>
        <w:rPr>
          <w:i/>
          <w:lang w:val="uk-UA"/>
        </w:rPr>
        <w:t>Жанна Дубчук</w:t>
      </w:r>
    </w:p>
    <w:p w:rsidR="009134EB" w:rsidRPr="000D1974" w:rsidRDefault="009134EB" w:rsidP="000D1974">
      <w:pPr>
        <w:rPr>
          <w:lang w:val="uk-UA"/>
        </w:rPr>
      </w:pPr>
    </w:p>
    <w:sectPr w:rsidR="009134EB" w:rsidRPr="000D1974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605"/>
    <w:rsid w:val="000430D0"/>
    <w:rsid w:val="00072D32"/>
    <w:rsid w:val="000B491B"/>
    <w:rsid w:val="000D1974"/>
    <w:rsid w:val="000E2045"/>
    <w:rsid w:val="000E535F"/>
    <w:rsid w:val="00152A64"/>
    <w:rsid w:val="00187005"/>
    <w:rsid w:val="001C5D13"/>
    <w:rsid w:val="001F18B0"/>
    <w:rsid w:val="00204CA0"/>
    <w:rsid w:val="00234753"/>
    <w:rsid w:val="002432F4"/>
    <w:rsid w:val="002A7A5B"/>
    <w:rsid w:val="002D3E7B"/>
    <w:rsid w:val="002F7C10"/>
    <w:rsid w:val="00317485"/>
    <w:rsid w:val="0033549F"/>
    <w:rsid w:val="00346BA9"/>
    <w:rsid w:val="003C3B91"/>
    <w:rsid w:val="003E1970"/>
    <w:rsid w:val="0049468C"/>
    <w:rsid w:val="004D4821"/>
    <w:rsid w:val="00505DBB"/>
    <w:rsid w:val="00541473"/>
    <w:rsid w:val="0055185F"/>
    <w:rsid w:val="005B50B6"/>
    <w:rsid w:val="005F130E"/>
    <w:rsid w:val="005F1964"/>
    <w:rsid w:val="00697A42"/>
    <w:rsid w:val="00713F9D"/>
    <w:rsid w:val="00755D35"/>
    <w:rsid w:val="007665C1"/>
    <w:rsid w:val="00776D64"/>
    <w:rsid w:val="007B3105"/>
    <w:rsid w:val="007F6D64"/>
    <w:rsid w:val="0082090C"/>
    <w:rsid w:val="00860A40"/>
    <w:rsid w:val="00881FCA"/>
    <w:rsid w:val="00893939"/>
    <w:rsid w:val="008D781F"/>
    <w:rsid w:val="008F1360"/>
    <w:rsid w:val="009134EB"/>
    <w:rsid w:val="00962FE5"/>
    <w:rsid w:val="00992351"/>
    <w:rsid w:val="009B4503"/>
    <w:rsid w:val="009B7F38"/>
    <w:rsid w:val="00A46A14"/>
    <w:rsid w:val="00A47B99"/>
    <w:rsid w:val="00A85655"/>
    <w:rsid w:val="00AB3DDD"/>
    <w:rsid w:val="00AC6CA9"/>
    <w:rsid w:val="00AD60A2"/>
    <w:rsid w:val="00B565CE"/>
    <w:rsid w:val="00B7516A"/>
    <w:rsid w:val="00BA7103"/>
    <w:rsid w:val="00BD726B"/>
    <w:rsid w:val="00C510CE"/>
    <w:rsid w:val="00C54F1C"/>
    <w:rsid w:val="00C60460"/>
    <w:rsid w:val="00CB4F69"/>
    <w:rsid w:val="00CD4AD5"/>
    <w:rsid w:val="00CE0C1B"/>
    <w:rsid w:val="00D14769"/>
    <w:rsid w:val="00DD57E5"/>
    <w:rsid w:val="00E413ED"/>
    <w:rsid w:val="00E5179F"/>
    <w:rsid w:val="00E75E85"/>
    <w:rsid w:val="00E77E56"/>
    <w:rsid w:val="00ED5A88"/>
    <w:rsid w:val="00EF7863"/>
    <w:rsid w:val="00F23D90"/>
    <w:rsid w:val="00F41047"/>
    <w:rsid w:val="00F672ED"/>
    <w:rsid w:val="00F70BE8"/>
    <w:rsid w:val="00FD4A65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4</cp:revision>
  <cp:lastPrinted>2025-05-07T09:09:00Z</cp:lastPrinted>
  <dcterms:created xsi:type="dcterms:W3CDTF">2025-05-12T07:01:00Z</dcterms:created>
  <dcterms:modified xsi:type="dcterms:W3CDTF">2025-05-12T07:47:00Z</dcterms:modified>
</cp:coreProperties>
</file>