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40" w:rsidRDefault="00D64840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3E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12191619" r:id="rId8"/>
        </w:objec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3EB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157D38" w:rsidRPr="009B3EB7" w:rsidTr="00977B3B">
        <w:trPr>
          <w:jc w:val="center"/>
        </w:trPr>
        <w:tc>
          <w:tcPr>
            <w:tcW w:w="3128" w:type="dxa"/>
          </w:tcPr>
          <w:p w:rsidR="00157D38" w:rsidRPr="009B3EB7" w:rsidRDefault="00D64840" w:rsidP="00157D3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en-US" w:eastAsia="ar-SA"/>
              </w:rPr>
              <w:t>17</w:t>
            </w:r>
            <w:r w:rsidR="0017721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червня</w:t>
            </w:r>
            <w:r w:rsidR="00157D38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2025 року</w:t>
            </w:r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157D38" w:rsidRPr="009B3EB7" w:rsidRDefault="00157D38" w:rsidP="00977B3B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 w:rsidR="009B3EB7"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D6484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107</w:t>
            </w:r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- </w:t>
            </w:r>
            <w:proofErr w:type="spellStart"/>
            <w:r w:rsidRPr="009B3EB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  <w:proofErr w:type="spellEnd"/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4219" w:rsidRPr="00344219" w:rsidRDefault="00157D38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344219"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</w:t>
      </w: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творення </w:t>
      </w:r>
      <w:r w:rsidR="00344219"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комісії з питань</w:t>
      </w:r>
    </w:p>
    <w:p w:rsidR="00344219" w:rsidRPr="00344219" w:rsidRDefault="00344219" w:rsidP="00A66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службовою</w:t>
      </w:r>
      <w:proofErr w:type="spellEnd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44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інформацією</w:t>
      </w:r>
      <w:proofErr w:type="spellEnd"/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F66E6B" w:rsidRPr="00344219" w:rsidRDefault="00344219" w:rsidP="0034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442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Рожищенської міської ради </w:t>
      </w: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64840" w:rsidRPr="00251E5B" w:rsidRDefault="00D64840" w:rsidP="00251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статті 42 Закону України «Про місцеве самоврядування в Україні», Закону України «Про доступ до публічної інформації», пункту 2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жовтня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року № 736,</w:t>
      </w:r>
      <w:r w:rsidR="00157D38" w:rsidRPr="00251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D64840" w:rsidRPr="00251E5B" w:rsidRDefault="00157D38" w:rsidP="00251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E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64840" w:rsidRPr="00251E5B" w:rsidRDefault="00D64840" w:rsidP="00251E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1" w:name="_Hlk165636091"/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Утворити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комісію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питань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роботи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службовою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інформацією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Рожищенської міської</w:t>
      </w:r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(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далі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комісія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та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затвердити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її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персональний</w:t>
      </w:r>
      <w:proofErr w:type="spellEnd"/>
      <w:r w:rsidRPr="00251E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склад.</w:t>
      </w:r>
      <w:bookmarkEnd w:id="1"/>
    </w:p>
    <w:p w:rsidR="00D64840" w:rsidRPr="00251E5B" w:rsidRDefault="00D64840" w:rsidP="00251E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D5CA6"/>
          <w:sz w:val="28"/>
          <w:szCs w:val="28"/>
          <w:bdr w:val="none" w:sz="0" w:space="0" w:color="auto" w:frame="1"/>
        </w:rPr>
      </w:pPr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службовою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E5B">
        <w:rPr>
          <w:rFonts w:ascii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E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Рожищенської міської ради</w:t>
      </w:r>
      <w:r w:rsidR="004B0C8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додається</w:t>
      </w:r>
      <w:r w:rsidRPr="00251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840" w:rsidRPr="00251E5B" w:rsidRDefault="00D64840" w:rsidP="00251E5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1E5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цього розпорядження залишаю за собою.</w:t>
      </w:r>
    </w:p>
    <w:p w:rsidR="00157D38" w:rsidRPr="00251E5B" w:rsidRDefault="00157D38" w:rsidP="00251E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BF7D7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BF7D77" w:rsidRPr="009B3EB7" w:rsidRDefault="00BF7D77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57D38" w:rsidRPr="009B3EB7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9B3EB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9B3EB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157D38" w:rsidRPr="009B3EB7" w:rsidRDefault="00157D38" w:rsidP="00157D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7D38" w:rsidRPr="00D64840" w:rsidRDefault="00D64840" w:rsidP="00157D38">
      <w:pPr>
        <w:rPr>
          <w:iCs/>
          <w:lang w:val="uk-UA"/>
        </w:rPr>
      </w:pPr>
      <w:r w:rsidRPr="00D648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Олена </w:t>
      </w:r>
      <w:proofErr w:type="spellStart"/>
      <w:r w:rsidRPr="00D648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Лазарук</w:t>
      </w:r>
      <w:proofErr w:type="spellEnd"/>
      <w:r w:rsidR="00BF7D77" w:rsidRPr="00D64840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215 41</w:t>
      </w:r>
    </w:p>
    <w:p w:rsidR="00D64840" w:rsidRPr="009B3EB7" w:rsidRDefault="00D64840" w:rsidP="00157D38">
      <w:pPr>
        <w:rPr>
          <w:lang w:val="uk-UA"/>
        </w:rPr>
      </w:pPr>
    </w:p>
    <w:p w:rsidR="00157D38" w:rsidRPr="009B3EB7" w:rsidRDefault="00157D38" w:rsidP="00157D38">
      <w:pPr>
        <w:rPr>
          <w:lang w:val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ЗАТВЕРДЖЕНО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розпорядження міського голови 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0C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F7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840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A06F38"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EB7">
        <w:rPr>
          <w:rFonts w:ascii="Times New Roman" w:hAnsi="Times New Roman" w:cs="Times New Roman"/>
          <w:sz w:val="28"/>
          <w:szCs w:val="28"/>
          <w:lang w:val="uk-UA"/>
        </w:rPr>
        <w:t>-рв</w:t>
      </w:r>
      <w:proofErr w:type="spellEnd"/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B3EB7" w:rsidRPr="009B3EB7" w:rsidRDefault="009B3EB7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7D38" w:rsidRDefault="00157D3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CD47C8" w:rsidRPr="009B3EB7" w:rsidRDefault="00CD47C8" w:rsidP="00157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4840" w:rsidRPr="00CD47C8" w:rsidRDefault="00D64840" w:rsidP="00D64840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CD47C8">
        <w:rPr>
          <w:color w:val="000000"/>
          <w:sz w:val="28"/>
          <w:szCs w:val="28"/>
        </w:rPr>
        <w:t>комісії з питань роботи із службовою інформацією</w:t>
      </w:r>
    </w:p>
    <w:p w:rsidR="00D64840" w:rsidRPr="00CD47C8" w:rsidRDefault="00D64840" w:rsidP="00D64840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CD47C8">
        <w:rPr>
          <w:color w:val="000000"/>
          <w:sz w:val="28"/>
          <w:szCs w:val="28"/>
        </w:rPr>
        <w:t>Рожищенської міської ради</w:t>
      </w:r>
    </w:p>
    <w:p w:rsidR="00BF7D77" w:rsidRPr="00CD47C8" w:rsidRDefault="00BF7D77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3E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</w:t>
      </w:r>
      <w:r w:rsidR="00CD47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</w:t>
      </w:r>
    </w:p>
    <w:p w:rsidR="00157D38" w:rsidRPr="009B3EB7" w:rsidRDefault="00157D38" w:rsidP="00157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3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73"/>
        <w:gridCol w:w="5372"/>
      </w:tblGrid>
      <w:tr w:rsidR="00157D38" w:rsidRPr="009B3EB7" w:rsidTr="00CD47C8">
        <w:tc>
          <w:tcPr>
            <w:tcW w:w="2410" w:type="dxa"/>
          </w:tcPr>
          <w:p w:rsidR="00157D38" w:rsidRDefault="00251E5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</w:t>
            </w:r>
          </w:p>
          <w:p w:rsidR="00251E5B" w:rsidRDefault="00251E5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Іванівна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CD4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115" w:rsidRDefault="00374115" w:rsidP="00CD4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ЛАЗАРУК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115" w:rsidRDefault="00374115" w:rsidP="00CD47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</w:t>
            </w:r>
          </w:p>
          <w:p w:rsidR="00CD47C8" w:rsidRPr="009B3EB7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973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DB5C5A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E514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1460" w:rsidRDefault="00E51460" w:rsidP="00E514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DB5C5A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Pr="009B3EB7" w:rsidRDefault="00DB5C5A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72" w:type="dxa"/>
          </w:tcPr>
          <w:p w:rsidR="00157D38" w:rsidRDefault="00251E5B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Керуюча справами (секретар) </w:t>
            </w:r>
            <w:r w:rsidR="00BF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комітету Рожищенської</w:t>
            </w:r>
            <w:r w:rsidR="00BF7D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47C8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 Рожищенської міської ради</w:t>
            </w:r>
          </w:p>
          <w:p w:rsidR="00DB5C5A" w:rsidRDefault="00DB5C5A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D77" w:rsidRDefault="00BF7D7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="00CD4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BF7D77" w:rsidRDefault="00BF7D77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D77" w:rsidRDefault="00CD47C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загального відділу</w:t>
            </w:r>
            <w:r w:rsidR="00174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 міської ради</w:t>
            </w:r>
          </w:p>
          <w:p w:rsidR="00DB5C5A" w:rsidRDefault="00DB5C5A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DB5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5C5A" w:rsidRDefault="00DB5C5A" w:rsidP="00DB5C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  <w:p w:rsidR="00DB5C5A" w:rsidRDefault="00DB5C5A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Pr="009B3EB7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74115" w:rsidRPr="009B3EB7" w:rsidRDefault="00374115" w:rsidP="00DB5C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157D38" w:rsidRPr="009B3EB7" w:rsidTr="009B3EB7">
        <w:tc>
          <w:tcPr>
            <w:tcW w:w="3539" w:type="dxa"/>
          </w:tcPr>
          <w:p w:rsidR="00157D38" w:rsidRPr="009B3EB7" w:rsidRDefault="00962A46" w:rsidP="00962A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КУЗАВКА</w:t>
            </w:r>
          </w:p>
          <w:p w:rsidR="00157D38" w:rsidRPr="009B3EB7" w:rsidRDefault="009B3EB7" w:rsidP="00962A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Григорович</w:t>
            </w: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157D38" w:rsidRDefault="009B3EB7" w:rsidP="00DB5C5A">
            <w:pPr>
              <w:ind w:left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r w:rsidRPr="009B3E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 міської ради</w:t>
            </w:r>
          </w:p>
          <w:p w:rsidR="009B3EB7" w:rsidRPr="009B3EB7" w:rsidRDefault="009B3EB7" w:rsidP="00251E5B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7D38" w:rsidRPr="001F5CAB" w:rsidTr="009B3EB7">
        <w:tc>
          <w:tcPr>
            <w:tcW w:w="3539" w:type="dxa"/>
          </w:tcPr>
          <w:p w:rsidR="00157D3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СТАРИКОВА</w:t>
            </w:r>
          </w:p>
          <w:p w:rsidR="00CD47C8" w:rsidRDefault="00CD47C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Петрівна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1460" w:rsidRDefault="00E51460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СОЛОДУХА</w:t>
            </w:r>
          </w:p>
          <w:p w:rsidR="00374115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  <w:p w:rsidR="00174D92" w:rsidRDefault="00174D92" w:rsidP="003741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4B0C8C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ВЕРБИЦЬКИЙ</w:t>
            </w:r>
          </w:p>
          <w:p w:rsidR="00374115" w:rsidRDefault="004B0C8C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Леонідович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ДУБЧУК</w:t>
            </w:r>
          </w:p>
          <w:p w:rsidR="00374115" w:rsidRDefault="00374115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Володимирівна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AA5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62A46" w:rsidRDefault="00962A46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</w:t>
            </w:r>
          </w:p>
          <w:p w:rsidR="00BC52E4" w:rsidRDefault="00AA59C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1F5C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КЛЬОЦ</w:t>
            </w: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E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1460" w:rsidRDefault="00E51460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174D92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AA5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1F5CAB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C52E4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Pr="009B3EB7" w:rsidRDefault="00BC52E4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157D38" w:rsidRPr="00962A46" w:rsidRDefault="00962A46" w:rsidP="004B0C8C">
            <w:pPr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н</w:t>
            </w:r>
            <w:r w:rsidRPr="00962A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відділу мобілізаційної роботи, цивільного захисту, військового обліку та охорони праці Рожищенської міської ради</w:t>
            </w:r>
          </w:p>
          <w:p w:rsidR="00BC52E4" w:rsidRDefault="00BC52E4" w:rsidP="004B0C8C">
            <w:pPr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174D92" w:rsidP="00DB5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="00BC52E4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4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юридичного </w:t>
            </w:r>
            <w:r w:rsidR="00BC52E4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B30B23" w:rsidRPr="00B30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Рожищенської міської ради</w:t>
            </w: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4B0C8C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1F5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землевпорядкування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741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земельних відносин</w:t>
            </w:r>
            <w:r w:rsidR="00BC52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 міської ради</w:t>
            </w:r>
          </w:p>
          <w:p w:rsidR="00174D92" w:rsidRDefault="00174D92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D92" w:rsidRDefault="00374115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  <w:r w:rsidR="00174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Рожищенської міської ради</w:t>
            </w: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52E4" w:rsidRDefault="00BC52E4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5CAB" w:rsidRDefault="00AA59CB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 – головний бухгалтер Рожищенської міської ради</w:t>
            </w:r>
          </w:p>
          <w:p w:rsidR="001F5CAB" w:rsidRDefault="001F5CAB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D38" w:rsidRPr="00AA59CB" w:rsidRDefault="001F5CAB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кадрової роботи</w:t>
            </w:r>
            <w:r w:rsidR="00AA59CB" w:rsidRPr="00AA5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 відділу Рожищенської міської ради</w:t>
            </w:r>
          </w:p>
        </w:tc>
      </w:tr>
      <w:tr w:rsidR="00157D38" w:rsidRPr="001F5CAB" w:rsidTr="009B3EB7">
        <w:tc>
          <w:tcPr>
            <w:tcW w:w="3539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57D38" w:rsidRPr="009B3EB7" w:rsidRDefault="00157D38" w:rsidP="00977B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3" w:type="dxa"/>
          </w:tcPr>
          <w:p w:rsidR="00157D38" w:rsidRPr="009B3EB7" w:rsidRDefault="00157D38" w:rsidP="00977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7D38" w:rsidRPr="009B3EB7" w:rsidRDefault="00157D38" w:rsidP="00157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230" w:rsidRDefault="00A01230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3B6FA7" w:rsidRDefault="003B6FA7">
      <w:pPr>
        <w:rPr>
          <w:lang w:val="uk-UA"/>
        </w:rPr>
      </w:pPr>
    </w:p>
    <w:p w:rsidR="00E30CC4" w:rsidRDefault="00E30CC4">
      <w:pPr>
        <w:rPr>
          <w:lang w:val="uk-UA"/>
        </w:rPr>
      </w:pPr>
    </w:p>
    <w:p w:rsidR="004B0C8C" w:rsidRPr="009B3EB7" w:rsidRDefault="004B0C8C" w:rsidP="004B0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ЗАТВЕРДЖЕНО</w:t>
      </w:r>
    </w:p>
    <w:p w:rsidR="004B0C8C" w:rsidRPr="009B3EB7" w:rsidRDefault="004B0C8C" w:rsidP="004B0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розпорядження міського голови </w:t>
      </w:r>
    </w:p>
    <w:p w:rsidR="004B0C8C" w:rsidRPr="009B3EB7" w:rsidRDefault="004B0C8C" w:rsidP="004B0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17 червня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3EB7">
        <w:rPr>
          <w:rFonts w:ascii="Times New Roman" w:hAnsi="Times New Roman" w:cs="Times New Roman"/>
          <w:sz w:val="28"/>
          <w:szCs w:val="28"/>
          <w:lang w:val="uk-UA"/>
        </w:rPr>
        <w:t>-рв</w:t>
      </w:r>
      <w:proofErr w:type="spellEnd"/>
    </w:p>
    <w:p w:rsidR="004B0C8C" w:rsidRPr="009B3EB7" w:rsidRDefault="004B0C8C" w:rsidP="004B0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3EB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B0C8C" w:rsidRDefault="004B0C8C" w:rsidP="003B6FA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4B0C8C" w:rsidRDefault="004B0C8C" w:rsidP="004B0C8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6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</w:t>
      </w: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ОЛОЖЕННЯ 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про комісію з питань роботи із службовою інформацією 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B6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І. Загальні положення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1.1. Комісія з питань роботи із службовою інформацією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(далі – комісія) керується в своїй роботі Типовою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19.10.2016 № 736.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1.2. Комісія є постійно діючим органом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1.3. У своїй діяльності комісія керується Конституцією і законами України, актами Президента України та Кабінету Міністрів України, рішеннями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її виконавчого комітету, розпорядженнями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міського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та іншими нормативно-правовими актами, а також цим Положенням.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ІІ. Мета</w:t>
      </w:r>
    </w:p>
    <w:p w:rsidR="00E30CC4" w:rsidRPr="003B6FA7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2.1.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Основною метою утворення комісії є забезпечення вимог законодавства під час віднесення відомостей до службової інформації та запобігання розголосу відомостей, що становлять службову інформацію у </w:t>
      </w:r>
      <w:proofErr w:type="spellStart"/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Рожищенській</w:t>
      </w:r>
      <w:proofErr w:type="spellEnd"/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міській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ІІІ. Склад комісії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3.1. До складу комісії включаються працівники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виконавчих органів 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 яких створюється службова інформація</w:t>
      </w:r>
      <w:r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 Комісія складається з голови, заступника голови, секретаря та членів комісії.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3.3. Голова комісії організовує її роботу і відповідає за виконання покладених на комісію завдань, головує на засідання комісії та визначає коло питань, що підлягають розгляду. У разі відсутності голови комісії його обов’язки виконує заступник. У разі відсутності секретаря комісії його обов’язки виконує один з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членів комісії, що обирається за поданням голови комісії (у разі відсутності – заступник).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 Члени комісії мають право: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ознайомитися з документами, поданими на розгляд комісії;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висловлювати свою позицію під час проведення комісії;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брати участь у прийнятті рішення шляхом голосування;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надавати голові комісії пропозиції щодо вдосконалення системи обліку, зберігання, використання, знищення документів та інших матеріальних носіїв інформації, що містять службову інформацію.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3.5. Члени комісії зобов’язані: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брати участь у засіданні комісії та голосуванні;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дотримуватися вимог Положення та забезпечити виконання рішень комісії;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не розголошувати відомості, що стали їм відомі у зв’язку з участю у роботі комісії.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ІV. Порядок роботи комісії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:rsidR="00E30CC4" w:rsidRPr="003B6FA7" w:rsidRDefault="00E30CC4" w:rsidP="00E51460">
      <w:pPr>
        <w:pStyle w:val="a5"/>
        <w:numPr>
          <w:ilvl w:val="1"/>
          <w:numId w:val="3"/>
        </w:num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B6FA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Формою роботи комісії є засідання, що проводяться у разі потреби.</w:t>
      </w:r>
    </w:p>
    <w:p w:rsidR="00E30CC4" w:rsidRPr="003B6FA7" w:rsidRDefault="00E30CC4" w:rsidP="00E51460">
      <w:pPr>
        <w:pStyle w:val="a5"/>
        <w:numPr>
          <w:ilvl w:val="1"/>
          <w:numId w:val="3"/>
        </w:num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B6FA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Дату, час і місце проведення засідання комісії визначає її голова.</w:t>
      </w:r>
    </w:p>
    <w:p w:rsidR="00E30CC4" w:rsidRPr="003B6FA7" w:rsidRDefault="00E30CC4" w:rsidP="00E51460">
      <w:pPr>
        <w:pStyle w:val="a5"/>
        <w:numPr>
          <w:ilvl w:val="1"/>
          <w:numId w:val="3"/>
        </w:numPr>
        <w:shd w:val="clear" w:color="auto" w:fill="FFFFFF"/>
        <w:spacing w:after="225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3B6FA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Секретар комісії за рішенням голови комісії забезпечує скликання засідань комісії, складає протоколи, доводить їх до відома </w:t>
      </w:r>
      <w:r w:rsidR="003B6FA7" w:rsidRPr="003B6FA7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виконавчих органів Рожищенської міської ради.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4.4. Засідання комісії є право</w:t>
      </w:r>
      <w:r w:rsidR="004B0C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моч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ним, якщо на ньому присутні не менш як дві третини складу її членів.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4.5. Рішення комісії приймаються більшістю голосів членів комісії, присутніх на засіданні, оформлюються протоколом, який підписується головою і секретарем комісії. У разі рівного розподілу голосів вирішальним є голос голови комісії.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4.6. Хід та результати засідання комісії оформлюється протоколом, який підписують голова (у разі його відсутності - заступник) і секретар комісії.</w:t>
      </w:r>
    </w:p>
    <w:p w:rsidR="001F5CAB" w:rsidRDefault="001F5CAB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1F5CAB" w:rsidRDefault="001F5CAB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V. Основні завдання комісії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5.1. Складення на підставі пропозицій виконавчих органів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="003B6FA7"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з урахуванням вимог законодавства переліку відомостей, що становлять службову інформацію (далі – перелік відомостей), і подання його на затвердження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міському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голові.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5.2. Перегляд документів з грифом “Для службового користування” з метою його підтвердження або скасування.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5.3. Розгляд документів з грифом “Для службового користування” на предмет встановлення в них відомостей, що містять відкриту інформацію, яка може бути використана під час опрацювання запитів на публічну інформацію.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5.4. Розслідування на підставі рішення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міського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фактів втрати документів з грифом “Для службового користування” або розголошення відомостей, які містять службову інформацію.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5.5. Розгляд питання щодо присвоєння грифа “Для службового користування” документам, що містять службову інформацію, яка не передбачена переліком відомостей, за поданням осіб, які підписують такий документ.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5.6. Вивчення та проведення оцінки матеріалів, з якими планується ознайомити іноземців або які будуть їм передані.</w:t>
      </w:r>
    </w:p>
    <w:p w:rsidR="00E30CC4" w:rsidRPr="00E30CC4" w:rsidRDefault="00E30CC4" w:rsidP="00E5146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VІ. Права комісії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6.1. Контролювати дотримання посадовими особами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="003B6FA7"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відповідальними за організацію документів з питань роботи із службовою інформацією у діловодстві, установлених вимог щодо розробки </w:t>
      </w:r>
      <w:proofErr w:type="spellStart"/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номенклатур</w:t>
      </w:r>
      <w:proofErr w:type="spellEnd"/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справ, формування справ, експертизи цінності документів, упорядкування та оформлення документів.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6.2. Вимагати від виконавчих органів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="003B6FA7"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випадках втрати документів з грифом «Для службового користування» надання письмових пояснень.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6.3. Заслуховувати на своїх засіданнях керівників виконавчих органів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="003B6FA7"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причини втрати документів з грифом «Для службового користування».</w:t>
      </w:r>
    </w:p>
    <w:p w:rsidR="00E30CC4" w:rsidRPr="00E30CC4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6.4. Запрошувати на засідання як консультантів та експертів, так і фахівців виконавчих органів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Рожищенської міської</w:t>
      </w:r>
      <w:r w:rsidR="003B6FA7" w:rsidRPr="00E30C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ради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30CC4" w:rsidRPr="00E51460" w:rsidRDefault="00E30CC4" w:rsidP="00E5146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6.5. Інформувати </w:t>
      </w:r>
      <w:r w:rsidR="003B6FA7" w:rsidRPr="003B6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міського</w:t>
      </w:r>
      <w:r w:rsidRPr="00E30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голову з питань, що входять до компетенції комісії.</w:t>
      </w:r>
    </w:p>
    <w:sectPr w:rsidR="00E30CC4" w:rsidRPr="00E51460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144F"/>
    <w:multiLevelType w:val="multilevel"/>
    <w:tmpl w:val="AA3E76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3244C4B"/>
    <w:multiLevelType w:val="multilevel"/>
    <w:tmpl w:val="175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C50C9"/>
    <w:multiLevelType w:val="hybridMultilevel"/>
    <w:tmpl w:val="B9126D0C"/>
    <w:lvl w:ilvl="0" w:tplc="AE6841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38"/>
    <w:rsid w:val="000C371C"/>
    <w:rsid w:val="00157D38"/>
    <w:rsid w:val="00174D92"/>
    <w:rsid w:val="0017721F"/>
    <w:rsid w:val="001D657B"/>
    <w:rsid w:val="001E59D7"/>
    <w:rsid w:val="001F5CAB"/>
    <w:rsid w:val="00222CA1"/>
    <w:rsid w:val="0023281F"/>
    <w:rsid w:val="00251E5B"/>
    <w:rsid w:val="002A05A3"/>
    <w:rsid w:val="0030297C"/>
    <w:rsid w:val="00344219"/>
    <w:rsid w:val="00374115"/>
    <w:rsid w:val="00392D79"/>
    <w:rsid w:val="003B3244"/>
    <w:rsid w:val="003B6FA7"/>
    <w:rsid w:val="003D7F20"/>
    <w:rsid w:val="004713E9"/>
    <w:rsid w:val="004B0C8C"/>
    <w:rsid w:val="006F5335"/>
    <w:rsid w:val="00962A46"/>
    <w:rsid w:val="00980F5C"/>
    <w:rsid w:val="009B3EB7"/>
    <w:rsid w:val="00A01230"/>
    <w:rsid w:val="00A06F38"/>
    <w:rsid w:val="00A66533"/>
    <w:rsid w:val="00AA59CB"/>
    <w:rsid w:val="00B30B23"/>
    <w:rsid w:val="00BC52E4"/>
    <w:rsid w:val="00BF7D77"/>
    <w:rsid w:val="00CD47C8"/>
    <w:rsid w:val="00D64840"/>
    <w:rsid w:val="00DB5C5A"/>
    <w:rsid w:val="00E30CC4"/>
    <w:rsid w:val="00E51460"/>
    <w:rsid w:val="00E91DE9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D64840"/>
    <w:pPr>
      <w:ind w:left="720"/>
      <w:contextualSpacing/>
    </w:pPr>
  </w:style>
  <w:style w:type="character" w:styleId="a6">
    <w:name w:val="Strong"/>
    <w:basedOn w:val="a0"/>
    <w:uiPriority w:val="22"/>
    <w:qFormat/>
    <w:rsid w:val="00962A46"/>
    <w:rPr>
      <w:b/>
      <w:bCs/>
    </w:rPr>
  </w:style>
  <w:style w:type="character" w:styleId="a7">
    <w:name w:val="Hyperlink"/>
    <w:basedOn w:val="a0"/>
    <w:uiPriority w:val="99"/>
    <w:semiHidden/>
    <w:unhideWhenUsed/>
    <w:rsid w:val="00962A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D64840"/>
    <w:pPr>
      <w:ind w:left="720"/>
      <w:contextualSpacing/>
    </w:pPr>
  </w:style>
  <w:style w:type="character" w:styleId="a6">
    <w:name w:val="Strong"/>
    <w:basedOn w:val="a0"/>
    <w:uiPriority w:val="22"/>
    <w:qFormat/>
    <w:rsid w:val="00962A46"/>
    <w:rPr>
      <w:b/>
      <w:bCs/>
    </w:rPr>
  </w:style>
  <w:style w:type="character" w:styleId="a7">
    <w:name w:val="Hyperlink"/>
    <w:basedOn w:val="a0"/>
    <w:uiPriority w:val="99"/>
    <w:semiHidden/>
    <w:unhideWhenUsed/>
    <w:rsid w:val="00962A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8382-4EDD-4E91-8F18-63B5F42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2025-06-23T07:15:00Z</cp:lastPrinted>
  <dcterms:created xsi:type="dcterms:W3CDTF">2025-06-23T10:47:00Z</dcterms:created>
  <dcterms:modified xsi:type="dcterms:W3CDTF">2025-06-23T10:47:00Z</dcterms:modified>
</cp:coreProperties>
</file>