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3" w:rsidRDefault="00B442E3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06279187" r:id="rId8"/>
        </w:pict>
      </w:r>
    </w:p>
    <w:p w:rsidR="00B442E3" w:rsidRPr="00332C60" w:rsidRDefault="00B442E3" w:rsidP="00332C60">
      <w:pPr>
        <w:rPr>
          <w:rFonts w:cs="Calibri"/>
          <w:i w:val="0"/>
          <w:iCs w:val="0"/>
          <w:sz w:val="28"/>
          <w:szCs w:val="28"/>
          <w:lang w:val="ru-RU"/>
        </w:rPr>
      </w:pPr>
    </w:p>
    <w:p w:rsidR="00B442E3" w:rsidRPr="002B5D2B" w:rsidRDefault="00B442E3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B442E3" w:rsidRPr="002B5D2B" w:rsidRDefault="00B442E3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B442E3" w:rsidRPr="002B5D2B" w:rsidRDefault="00B442E3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B442E3" w:rsidRPr="001E59AC" w:rsidRDefault="00B442E3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B442E3" w:rsidRPr="00113A13" w:rsidRDefault="00B442E3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B442E3" w:rsidRPr="006762A5" w:rsidRDefault="00B442E3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10 лютого 2022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16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27</w:t>
      </w:r>
    </w:p>
    <w:p w:rsidR="00B442E3" w:rsidRPr="00113A13" w:rsidRDefault="00B442E3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B442E3" w:rsidRDefault="00B442E3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відмову </w:t>
      </w:r>
    </w:p>
    <w:p w:rsidR="00B442E3" w:rsidRPr="002B5D2B" w:rsidRDefault="00B442E3" w:rsidP="00F73EE4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наданні дозволу</w:t>
      </w:r>
      <w:r w:rsidRPr="00F73E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розроблення </w:t>
      </w:r>
    </w:p>
    <w:p w:rsidR="00B442E3" w:rsidRPr="002B5D2B" w:rsidRDefault="00B442E3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B442E3" w:rsidRPr="002B5D2B" w:rsidRDefault="00B442E3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Гандзюку М. М.</w:t>
      </w:r>
    </w:p>
    <w:p w:rsidR="00B442E3" w:rsidRPr="00113A13" w:rsidRDefault="00B442E3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B442E3" w:rsidRPr="002B5D2B" w:rsidRDefault="00B442E3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i w:val="0"/>
          <w:sz w:val="28"/>
          <w:szCs w:val="28"/>
        </w:rPr>
        <w:t>Гандзюка М.</w:t>
      </w:r>
      <w:r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>М.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пунктами 21 та 24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r w:rsidRPr="002B5D2B">
        <w:rPr>
          <w:b w:val="0"/>
          <w:i w:val="0"/>
          <w:sz w:val="28"/>
          <w:szCs w:val="28"/>
        </w:rPr>
        <w:t xml:space="preserve"> </w:t>
      </w:r>
      <w:r w:rsidRPr="00292D70">
        <w:rPr>
          <w:b w:val="0"/>
          <w:i w:val="0"/>
          <w:sz w:val="28"/>
          <w:szCs w:val="28"/>
        </w:rPr>
        <w:t>Земельного кодексу України</w:t>
      </w:r>
      <w:r w:rsidRPr="002B5D2B">
        <w:rPr>
          <w:b w:val="0"/>
          <w:bCs w:val="0"/>
          <w:i w:val="0"/>
          <w:iCs w:val="0"/>
          <w:sz w:val="28"/>
          <w:szCs w:val="28"/>
        </w:rPr>
        <w:t>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2B027F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від 21.01.2022 № 17</w:t>
      </w:r>
      <w:r w:rsidRPr="002B027F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23</w:t>
      </w:r>
      <w:r w:rsidRPr="00246E62">
        <w:rPr>
          <w:b w:val="0"/>
          <w:bCs w:val="0"/>
          <w:i w:val="0"/>
          <w:iCs w:val="0"/>
          <w:sz w:val="28"/>
          <w:szCs w:val="28"/>
        </w:rPr>
        <w:t>,</w:t>
      </w:r>
      <w:r w:rsidRPr="00332C6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B442E3" w:rsidRPr="002B5D2B" w:rsidRDefault="00B442E3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B442E3" w:rsidRPr="00F73EE4" w:rsidRDefault="00B442E3" w:rsidP="00F73EE4">
      <w:pPr>
        <w:pStyle w:val="ListParagraph"/>
        <w:numPr>
          <w:ilvl w:val="0"/>
          <w:numId w:val="1"/>
        </w:numPr>
        <w:ind w:left="0" w:firstLine="851"/>
        <w:jc w:val="both"/>
        <w:rPr>
          <w:b w:val="0"/>
          <w:bCs w:val="0"/>
          <w:i w:val="0"/>
          <w:iCs w:val="0"/>
          <w:sz w:val="28"/>
          <w:szCs w:val="28"/>
        </w:rPr>
      </w:pPr>
      <w:r w:rsidRPr="00964F8E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F73EE4">
        <w:rPr>
          <w:b w:val="0"/>
          <w:bCs w:val="0"/>
          <w:i w:val="0"/>
          <w:iCs w:val="0"/>
          <w:sz w:val="28"/>
          <w:szCs w:val="28"/>
        </w:rPr>
        <w:t>відведення земельних ділянок гр. Г</w:t>
      </w:r>
      <w:r>
        <w:rPr>
          <w:b w:val="0"/>
          <w:bCs w:val="0"/>
          <w:i w:val="0"/>
          <w:iCs w:val="0"/>
          <w:sz w:val="28"/>
          <w:szCs w:val="28"/>
        </w:rPr>
        <w:t>андзюку Мирославу Миколайовичу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F73EE4">
        <w:rPr>
          <w:b w:val="0"/>
          <w:bCs w:val="0"/>
          <w:i w:val="0"/>
          <w:iCs w:val="0"/>
          <w:sz w:val="28"/>
          <w:szCs w:val="28"/>
        </w:rPr>
        <w:t xml:space="preserve">у власність для ведення особистого селянського господарства орієнтовною загальною площею до </w:t>
      </w:r>
      <w:smartTag w:uri="urn:schemas-microsoft-com:office:smarttags" w:element="metricconverter">
        <w:smartTagPr>
          <w:attr w:name="ProductID" w:val="0,9100 га"/>
        </w:smartTagPr>
        <w:r w:rsidRPr="00F73EE4">
          <w:rPr>
            <w:b w:val="0"/>
            <w:bCs w:val="0"/>
            <w:i w:val="0"/>
            <w:iCs w:val="0"/>
            <w:sz w:val="28"/>
            <w:szCs w:val="28"/>
          </w:rPr>
          <w:t>0,9100 га</w:t>
        </w:r>
      </w:smartTag>
      <w:r w:rsidRPr="00F73EE4"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B442E3" w:rsidRDefault="00B442E3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74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0,7400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Забара;</w:t>
      </w:r>
    </w:p>
    <w:p w:rsidR="00B442E3" w:rsidRPr="00BF4075" w:rsidRDefault="00B442E3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7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0,1700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Забара.</w:t>
      </w:r>
    </w:p>
    <w:p w:rsidR="00B442E3" w:rsidRPr="000A2574" w:rsidRDefault="00B442E3" w:rsidP="00BF407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Відмовити гр. </w:t>
      </w:r>
      <w:r>
        <w:rPr>
          <w:b w:val="0"/>
          <w:i w:val="0"/>
          <w:sz w:val="28"/>
          <w:szCs w:val="28"/>
        </w:rPr>
        <w:t xml:space="preserve">Гандзюку Мирославу Миколайовичу </w:t>
      </w:r>
      <w:r>
        <w:rPr>
          <w:b w:val="0"/>
          <w:bCs w:val="0"/>
          <w:i w:val="0"/>
          <w:iCs w:val="0"/>
          <w:sz w:val="28"/>
          <w:szCs w:val="28"/>
        </w:rPr>
        <w:t xml:space="preserve">в надані дозволу на розроблення проекту землеустрою щодо відведення земельних ділянок орієнтовною площею </w:t>
      </w:r>
      <w:smartTag w:uri="urn:schemas-microsoft-com:office:smarttags" w:element="metricconverter">
        <w:smartTagPr>
          <w:attr w:name="ProductID" w:val="0,71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0,71 га</w:t>
        </w:r>
      </w:smartTag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bookmarkStart w:id="0" w:name="_Hlk74732422"/>
      <w:r>
        <w:rPr>
          <w:b w:val="0"/>
          <w:bCs w:val="0"/>
          <w:i w:val="0"/>
          <w:iCs w:val="0"/>
          <w:sz w:val="28"/>
          <w:szCs w:val="28"/>
        </w:rPr>
        <w:t>для ведення особистого селянського господарства у власність, які розташована за межами населеного пункту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с. Забара на території Рожищенської міської ради, </w:t>
      </w:r>
      <w:r w:rsidRPr="000A2574">
        <w:rPr>
          <w:b w:val="0"/>
          <w:bCs w:val="0"/>
          <w:i w:val="0"/>
          <w:iCs w:val="0"/>
          <w:sz w:val="28"/>
          <w:szCs w:val="28"/>
        </w:rPr>
        <w:t>в зв’язку з тим, що згідно до поданих графічних матеріалів,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0A2574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0A2574">
        <w:rPr>
          <w:b w:val="0"/>
          <w:bCs w:val="0"/>
          <w:i w:val="0"/>
          <w:iCs w:val="0"/>
          <w:sz w:val="28"/>
          <w:szCs w:val="28"/>
        </w:rPr>
        <w:t xml:space="preserve"> передбачається за рахунок частини земельної ділянки земель </w:t>
      </w:r>
      <w:r>
        <w:rPr>
          <w:b w:val="0"/>
          <w:bCs w:val="0"/>
          <w:i w:val="0"/>
          <w:iCs w:val="0"/>
          <w:sz w:val="28"/>
          <w:szCs w:val="28"/>
        </w:rPr>
        <w:t>сільськогосподарського призначення</w:t>
      </w:r>
      <w:r w:rsidRPr="000A2574">
        <w:rPr>
          <w:b w:val="0"/>
          <w:bCs w:val="0"/>
          <w:i w:val="0"/>
          <w:iCs w:val="0"/>
          <w:sz w:val="28"/>
          <w:szCs w:val="28"/>
        </w:rPr>
        <w:t xml:space="preserve"> комунальної власності (кадастровий номер </w:t>
      </w:r>
      <w:r w:rsidRPr="00964F8E">
        <w:rPr>
          <w:b w:val="0"/>
          <w:bCs w:val="0"/>
          <w:i w:val="0"/>
          <w:iCs w:val="0"/>
          <w:sz w:val="28"/>
          <w:szCs w:val="28"/>
        </w:rPr>
        <w:t>0724585000:01:003:0450</w:t>
      </w:r>
      <w:r w:rsidRPr="000A2574">
        <w:rPr>
          <w:b w:val="0"/>
          <w:bCs w:val="0"/>
          <w:i w:val="0"/>
          <w:iCs w:val="0"/>
          <w:sz w:val="28"/>
          <w:szCs w:val="28"/>
        </w:rPr>
        <w:t xml:space="preserve">) загальною площею </w:t>
      </w:r>
      <w:smartTag w:uri="urn:schemas-microsoft-com:office:smarttags" w:element="metricconverter">
        <w:smartTagPr>
          <w:attr w:name="ProductID" w:val="5,9873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5,9873</w:t>
        </w:r>
        <w:r w:rsidRPr="000A2574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0A2574">
        <w:rPr>
          <w:b w:val="0"/>
          <w:bCs w:val="0"/>
          <w:i w:val="0"/>
          <w:iCs w:val="0"/>
          <w:sz w:val="28"/>
          <w:szCs w:val="28"/>
        </w:rPr>
        <w:t>, яка відповідно до рішення міської ради від 26.03.2021 №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D220C6">
        <w:rPr>
          <w:b w:val="0"/>
          <w:bCs w:val="0"/>
          <w:i w:val="0"/>
          <w:iCs w:val="0"/>
          <w:sz w:val="28"/>
          <w:szCs w:val="28"/>
        </w:rPr>
        <w:t xml:space="preserve">6/55 </w:t>
      </w:r>
      <w:r w:rsidRPr="000A2574">
        <w:rPr>
          <w:b w:val="0"/>
          <w:bCs w:val="0"/>
          <w:i w:val="0"/>
          <w:iCs w:val="0"/>
          <w:sz w:val="28"/>
          <w:szCs w:val="28"/>
        </w:rPr>
        <w:t xml:space="preserve">«Про визначення переліку земельних ділянок та/або прав на них, які </w:t>
      </w:r>
      <w:bookmarkStart w:id="1" w:name="_Hlk75336246"/>
      <w:r w:rsidRPr="000A2574">
        <w:rPr>
          <w:b w:val="0"/>
          <w:bCs w:val="0"/>
          <w:i w:val="0"/>
          <w:iCs w:val="0"/>
          <w:sz w:val="28"/>
          <w:szCs w:val="28"/>
        </w:rPr>
        <w:t>виставляються на земельні торги на території Рожищенської міської ради</w:t>
      </w:r>
      <w:bookmarkEnd w:id="1"/>
      <w:r w:rsidRPr="000A2574">
        <w:rPr>
          <w:b w:val="0"/>
          <w:bCs w:val="0"/>
          <w:i w:val="0"/>
          <w:iCs w:val="0"/>
          <w:sz w:val="28"/>
          <w:szCs w:val="28"/>
        </w:rPr>
        <w:t>» включена до переліку земельних ділянок, право оренди на які виставляються на земельні торги на території Рожищенської міської ради</w:t>
      </w:r>
      <w:r>
        <w:rPr>
          <w:b w:val="0"/>
          <w:bCs w:val="0"/>
          <w:i w:val="0"/>
          <w:iCs w:val="0"/>
          <w:sz w:val="28"/>
          <w:szCs w:val="28"/>
        </w:rPr>
        <w:t>.</w:t>
      </w:r>
    </w:p>
    <w:bookmarkEnd w:id="0"/>
    <w:p w:rsidR="00B442E3" w:rsidRPr="002F4F20" w:rsidRDefault="00B442E3" w:rsidP="00BF4075">
      <w:pPr>
        <w:ind w:left="709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B442E3" w:rsidRPr="002B5D2B" w:rsidRDefault="00B442E3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ru-RU"/>
        </w:rPr>
        <w:t>3</w:t>
      </w:r>
      <w:r w:rsidRPr="002B5D2B">
        <w:rPr>
          <w:b w:val="0"/>
          <w:bCs w:val="0"/>
          <w:i w:val="0"/>
          <w:iCs w:val="0"/>
          <w:sz w:val="28"/>
          <w:szCs w:val="28"/>
        </w:rPr>
        <w:t>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ок, які зазначені в пункті 1 даного рішення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B442E3" w:rsidRPr="002B5D2B" w:rsidRDefault="00B442E3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 w:rsidRPr="002B5D2B">
        <w:rPr>
          <w:b w:val="0"/>
          <w:bCs w:val="0"/>
          <w:i w:val="0"/>
          <w:iCs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442E3" w:rsidRPr="002B5D2B" w:rsidRDefault="00B442E3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B442E3" w:rsidRPr="002B5D2B" w:rsidRDefault="00B442E3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B442E3" w:rsidRDefault="00B442E3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332C60">
        <w:rPr>
          <w:i w:val="0"/>
          <w:sz w:val="28"/>
          <w:szCs w:val="28"/>
        </w:rPr>
        <w:t>Вячеслав ПОЛІЩУК</w:t>
      </w:r>
    </w:p>
    <w:p w:rsidR="00B442E3" w:rsidRPr="006D3DFC" w:rsidRDefault="00B442E3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B442E3" w:rsidRPr="002B5D2B" w:rsidRDefault="00B442E3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Микола </w:t>
      </w:r>
      <w:r w:rsidRPr="002B5D2B">
        <w:rPr>
          <w:b w:val="0"/>
          <w:bCs w:val="0"/>
          <w:sz w:val="24"/>
          <w:szCs w:val="24"/>
        </w:rPr>
        <w:t>21541</w:t>
      </w:r>
    </w:p>
    <w:p w:rsidR="00B442E3" w:rsidRPr="00A16720" w:rsidRDefault="00B442E3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B442E3" w:rsidRPr="00A16720" w:rsidSect="00993DC3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E3" w:rsidRDefault="00B442E3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B442E3" w:rsidRDefault="00B442E3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E3" w:rsidRDefault="00B442E3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B442E3" w:rsidRDefault="00B442E3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E3" w:rsidRPr="009C2F10" w:rsidRDefault="00B442E3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817E26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6672C"/>
    <w:rsid w:val="000A2574"/>
    <w:rsid w:val="000D133F"/>
    <w:rsid w:val="000D593A"/>
    <w:rsid w:val="00113A13"/>
    <w:rsid w:val="00123E8A"/>
    <w:rsid w:val="0012508D"/>
    <w:rsid w:val="00176ACD"/>
    <w:rsid w:val="001A6B0B"/>
    <w:rsid w:val="001E59AC"/>
    <w:rsid w:val="00220A7B"/>
    <w:rsid w:val="0022311D"/>
    <w:rsid w:val="00225A99"/>
    <w:rsid w:val="00233E17"/>
    <w:rsid w:val="00246E62"/>
    <w:rsid w:val="00260296"/>
    <w:rsid w:val="00292D70"/>
    <w:rsid w:val="002A179B"/>
    <w:rsid w:val="002B027F"/>
    <w:rsid w:val="002B122C"/>
    <w:rsid w:val="002B230D"/>
    <w:rsid w:val="002B5D2B"/>
    <w:rsid w:val="002C7F40"/>
    <w:rsid w:val="002F2888"/>
    <w:rsid w:val="002F4F20"/>
    <w:rsid w:val="002F6434"/>
    <w:rsid w:val="00306A95"/>
    <w:rsid w:val="0031111A"/>
    <w:rsid w:val="003176E0"/>
    <w:rsid w:val="003211D7"/>
    <w:rsid w:val="00332C60"/>
    <w:rsid w:val="0033555B"/>
    <w:rsid w:val="003456BF"/>
    <w:rsid w:val="003610E3"/>
    <w:rsid w:val="0036753F"/>
    <w:rsid w:val="00373659"/>
    <w:rsid w:val="003738A5"/>
    <w:rsid w:val="00375C93"/>
    <w:rsid w:val="00376694"/>
    <w:rsid w:val="0039015A"/>
    <w:rsid w:val="0039255F"/>
    <w:rsid w:val="003B347F"/>
    <w:rsid w:val="003C27E4"/>
    <w:rsid w:val="003D160F"/>
    <w:rsid w:val="003E3351"/>
    <w:rsid w:val="003E3AD8"/>
    <w:rsid w:val="0040278E"/>
    <w:rsid w:val="004373CF"/>
    <w:rsid w:val="0044211F"/>
    <w:rsid w:val="004712F0"/>
    <w:rsid w:val="004721EF"/>
    <w:rsid w:val="004816EF"/>
    <w:rsid w:val="004974DE"/>
    <w:rsid w:val="004B2840"/>
    <w:rsid w:val="00512D23"/>
    <w:rsid w:val="005145FE"/>
    <w:rsid w:val="00531190"/>
    <w:rsid w:val="005565F2"/>
    <w:rsid w:val="0056327F"/>
    <w:rsid w:val="0058316B"/>
    <w:rsid w:val="00597F32"/>
    <w:rsid w:val="005B0F77"/>
    <w:rsid w:val="005C6E66"/>
    <w:rsid w:val="006762A5"/>
    <w:rsid w:val="00684708"/>
    <w:rsid w:val="006920C5"/>
    <w:rsid w:val="006A065E"/>
    <w:rsid w:val="006B4FC3"/>
    <w:rsid w:val="006C2B44"/>
    <w:rsid w:val="006D3DFC"/>
    <w:rsid w:val="006D4118"/>
    <w:rsid w:val="006D4961"/>
    <w:rsid w:val="006D53FC"/>
    <w:rsid w:val="006E508D"/>
    <w:rsid w:val="006E751D"/>
    <w:rsid w:val="006F08C0"/>
    <w:rsid w:val="0070217A"/>
    <w:rsid w:val="00727F48"/>
    <w:rsid w:val="007B5A4D"/>
    <w:rsid w:val="007C2694"/>
    <w:rsid w:val="007F4506"/>
    <w:rsid w:val="007F64E8"/>
    <w:rsid w:val="00814383"/>
    <w:rsid w:val="00826959"/>
    <w:rsid w:val="00876F05"/>
    <w:rsid w:val="00884213"/>
    <w:rsid w:val="008B7B46"/>
    <w:rsid w:val="008C06DC"/>
    <w:rsid w:val="008D63BE"/>
    <w:rsid w:val="009142B7"/>
    <w:rsid w:val="009360E8"/>
    <w:rsid w:val="0096324B"/>
    <w:rsid w:val="00964F8E"/>
    <w:rsid w:val="009706F9"/>
    <w:rsid w:val="00993DC3"/>
    <w:rsid w:val="009B0CD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19BC"/>
    <w:rsid w:val="00A85C8E"/>
    <w:rsid w:val="00A87AE1"/>
    <w:rsid w:val="00AE0859"/>
    <w:rsid w:val="00AF370A"/>
    <w:rsid w:val="00B21B83"/>
    <w:rsid w:val="00B36F52"/>
    <w:rsid w:val="00B442E3"/>
    <w:rsid w:val="00B47824"/>
    <w:rsid w:val="00B63C3A"/>
    <w:rsid w:val="00B807F3"/>
    <w:rsid w:val="00B8696A"/>
    <w:rsid w:val="00B964D3"/>
    <w:rsid w:val="00BA5A0E"/>
    <w:rsid w:val="00BA785C"/>
    <w:rsid w:val="00BE2505"/>
    <w:rsid w:val="00BE27D1"/>
    <w:rsid w:val="00BF4075"/>
    <w:rsid w:val="00C34AE6"/>
    <w:rsid w:val="00C35CBC"/>
    <w:rsid w:val="00C36C2B"/>
    <w:rsid w:val="00C72B6B"/>
    <w:rsid w:val="00C758CC"/>
    <w:rsid w:val="00CA015E"/>
    <w:rsid w:val="00CB7653"/>
    <w:rsid w:val="00CF6C28"/>
    <w:rsid w:val="00CF7DC8"/>
    <w:rsid w:val="00D11F6F"/>
    <w:rsid w:val="00D220C6"/>
    <w:rsid w:val="00D46659"/>
    <w:rsid w:val="00D53BC2"/>
    <w:rsid w:val="00D72235"/>
    <w:rsid w:val="00D92FF6"/>
    <w:rsid w:val="00DB468F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90928"/>
    <w:rsid w:val="00E90FE9"/>
    <w:rsid w:val="00EA4E36"/>
    <w:rsid w:val="00EB1DF7"/>
    <w:rsid w:val="00EC6694"/>
    <w:rsid w:val="00EC796E"/>
    <w:rsid w:val="00F13A75"/>
    <w:rsid w:val="00F4325B"/>
    <w:rsid w:val="00F46577"/>
    <w:rsid w:val="00F52ECC"/>
    <w:rsid w:val="00F57709"/>
    <w:rsid w:val="00F73A93"/>
    <w:rsid w:val="00F73EE4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6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428</Words>
  <Characters>2441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2021-09-07T09:41:00Z</cp:lastPrinted>
  <dcterms:created xsi:type="dcterms:W3CDTF">2022-01-10T06:58:00Z</dcterms:created>
  <dcterms:modified xsi:type="dcterms:W3CDTF">2022-02-13T15:40:00Z</dcterms:modified>
</cp:coreProperties>
</file>