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A3" w:rsidRPr="003A11EB" w:rsidRDefault="006D76A3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2278981" r:id="rId7"/>
        </w:object>
      </w:r>
    </w:p>
    <w:p w:rsidR="006D76A3" w:rsidRPr="003A11EB" w:rsidRDefault="006D76A3" w:rsidP="00BB1EE9">
      <w:pPr>
        <w:jc w:val="center"/>
        <w:rPr>
          <w:sz w:val="6"/>
          <w:szCs w:val="6"/>
          <w:lang w:val="uk-UA"/>
        </w:rPr>
      </w:pPr>
    </w:p>
    <w:p w:rsidR="006D76A3" w:rsidRPr="003A11EB" w:rsidRDefault="006D76A3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:rsidR="006D76A3" w:rsidRPr="003A11EB" w:rsidRDefault="006D76A3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:rsidR="006D76A3" w:rsidRPr="003A11EB" w:rsidRDefault="006D76A3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:rsidR="006D76A3" w:rsidRPr="003A11EB" w:rsidRDefault="006D76A3" w:rsidP="00BB1EE9">
      <w:pPr>
        <w:rPr>
          <w:lang w:val="uk-UA"/>
        </w:rPr>
      </w:pPr>
    </w:p>
    <w:p w:rsidR="006D76A3" w:rsidRPr="003A11EB" w:rsidRDefault="006D76A3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:rsidR="006D76A3" w:rsidRPr="003A11EB" w:rsidRDefault="006D76A3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D76A3" w:rsidRPr="003A11EB" w:rsidTr="00EF7540">
        <w:trPr>
          <w:jc w:val="center"/>
        </w:trPr>
        <w:tc>
          <w:tcPr>
            <w:tcW w:w="3128" w:type="dxa"/>
          </w:tcPr>
          <w:p w:rsidR="006D76A3" w:rsidRPr="003A11EB" w:rsidRDefault="006D76A3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color w:val="FF0000"/>
                <w:sz w:val="28"/>
                <w:szCs w:val="26"/>
              </w:rPr>
              <w:t xml:space="preserve">  </w:t>
            </w:r>
            <w:r w:rsidRPr="003A11EB">
              <w:rPr>
                <w:b w:val="0"/>
                <w:sz w:val="28"/>
                <w:szCs w:val="26"/>
              </w:rPr>
              <w:t>2</w:t>
            </w:r>
            <w:r>
              <w:rPr>
                <w:b w:val="0"/>
                <w:sz w:val="28"/>
                <w:szCs w:val="26"/>
              </w:rPr>
              <w:t>6</w:t>
            </w:r>
            <w:r w:rsidRPr="003A11EB">
              <w:rPr>
                <w:b w:val="0"/>
                <w:sz w:val="28"/>
                <w:szCs w:val="26"/>
              </w:rPr>
              <w:t xml:space="preserve"> червня 2025 року</w:t>
            </w:r>
          </w:p>
        </w:tc>
        <w:tc>
          <w:tcPr>
            <w:tcW w:w="3096" w:type="dxa"/>
          </w:tcPr>
          <w:p w:rsidR="006D76A3" w:rsidRPr="003A11EB" w:rsidRDefault="006D76A3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6D76A3" w:rsidRPr="003A11EB" w:rsidRDefault="006D76A3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58/35</w:t>
            </w:r>
          </w:p>
        </w:tc>
      </w:tr>
    </w:tbl>
    <w:p w:rsidR="006D76A3" w:rsidRPr="003A11EB" w:rsidRDefault="006D76A3" w:rsidP="00BB1EE9">
      <w:pPr>
        <w:jc w:val="center"/>
        <w:rPr>
          <w:lang w:val="uk-UA"/>
        </w:rPr>
      </w:pPr>
    </w:p>
    <w:p w:rsidR="006D76A3" w:rsidRPr="003A11EB" w:rsidRDefault="006D76A3" w:rsidP="008401DB">
      <w:pPr>
        <w:ind w:right="4675"/>
        <w:jc w:val="both"/>
        <w:rPr>
          <w:b/>
          <w:sz w:val="28"/>
          <w:szCs w:val="28"/>
          <w:lang w:val="uk-UA"/>
        </w:rPr>
      </w:pPr>
      <w:bookmarkStart w:id="0" w:name="_Hlk134429998"/>
      <w:bookmarkStart w:id="1" w:name="_Hlk200457950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>
        <w:rPr>
          <w:b/>
          <w:sz w:val="28"/>
          <w:szCs w:val="28"/>
          <w:lang w:val="uk-UA"/>
        </w:rPr>
        <w:t>передачу земельної ділянки в оренду</w:t>
      </w:r>
      <w:r w:rsidRPr="003A11EB">
        <w:rPr>
          <w:b/>
          <w:sz w:val="28"/>
          <w:szCs w:val="28"/>
          <w:lang w:val="uk-UA"/>
        </w:rPr>
        <w:t xml:space="preserve"> </w:t>
      </w:r>
      <w:r w:rsidRPr="00440346">
        <w:rPr>
          <w:b/>
          <w:sz w:val="28"/>
          <w:szCs w:val="28"/>
          <w:lang w:val="uk-UA"/>
        </w:rPr>
        <w:t>МПП «ОКСЕОЛ»</w:t>
      </w:r>
      <w:r>
        <w:rPr>
          <w:b/>
          <w:sz w:val="28"/>
          <w:szCs w:val="28"/>
          <w:lang w:val="uk-UA"/>
        </w:rPr>
        <w:t xml:space="preserve"> в м. </w:t>
      </w:r>
      <w:r w:rsidRPr="003A11EB">
        <w:rPr>
          <w:b/>
          <w:sz w:val="28"/>
          <w:szCs w:val="28"/>
          <w:lang w:val="uk-UA"/>
        </w:rPr>
        <w:t>Рожище</w:t>
      </w:r>
      <w:r>
        <w:rPr>
          <w:b/>
          <w:sz w:val="28"/>
          <w:szCs w:val="28"/>
          <w:lang w:val="uk-UA"/>
        </w:rPr>
        <w:t>, вул. Незалежності, 10а</w:t>
      </w:r>
    </w:p>
    <w:bookmarkEnd w:id="1"/>
    <w:p w:rsidR="006D76A3" w:rsidRPr="003A11EB" w:rsidRDefault="006D76A3" w:rsidP="008401DB">
      <w:pPr>
        <w:jc w:val="both"/>
        <w:rPr>
          <w:b/>
          <w:sz w:val="28"/>
          <w:szCs w:val="28"/>
          <w:lang w:val="uk-UA"/>
        </w:rPr>
      </w:pPr>
    </w:p>
    <w:p w:rsidR="006D76A3" w:rsidRPr="008401DB" w:rsidRDefault="006D76A3" w:rsidP="00BB1EE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Розглянувши клопотання МПП «ОКСЕОЛ», керуючись пунктом 34 частини 1 статті 26 Закону України «Про місцеве самоврядування в Україні», статтями 12, 65, 66, 79</w:t>
      </w:r>
      <w:r w:rsidRPr="008401DB">
        <w:rPr>
          <w:sz w:val="27"/>
          <w:szCs w:val="27"/>
          <w:vertAlign w:val="superscript"/>
          <w:lang w:val="uk-UA"/>
        </w:rPr>
        <w:t>1</w:t>
      </w:r>
      <w:r w:rsidRPr="008401DB">
        <w:rPr>
          <w:sz w:val="27"/>
          <w:szCs w:val="27"/>
          <w:lang w:val="uk-UA"/>
        </w:rPr>
        <w:t>, 83, 116, 122, 123, 124  Земельного Кодексу України,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7"/>
          <w:szCs w:val="27"/>
          <w:lang w:val="uk-UA"/>
        </w:rPr>
        <w:t xml:space="preserve">      від 23.06.2025 № 65</w:t>
      </w:r>
      <w:r w:rsidRPr="00C27BC1">
        <w:rPr>
          <w:sz w:val="27"/>
          <w:szCs w:val="27"/>
          <w:lang w:val="uk-UA"/>
        </w:rPr>
        <w:t>/</w:t>
      </w:r>
      <w:r>
        <w:rPr>
          <w:sz w:val="27"/>
          <w:szCs w:val="27"/>
          <w:lang w:val="uk-UA"/>
        </w:rPr>
        <w:t>22</w:t>
      </w:r>
      <w:r w:rsidRPr="008401DB">
        <w:rPr>
          <w:color w:val="000000"/>
          <w:sz w:val="27"/>
          <w:szCs w:val="27"/>
          <w:lang w:val="uk-UA"/>
        </w:rPr>
        <w:t xml:space="preserve">, міська рада  </w:t>
      </w:r>
    </w:p>
    <w:p w:rsidR="006D76A3" w:rsidRPr="008401DB" w:rsidRDefault="006D76A3" w:rsidP="00BB1E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8401DB">
        <w:rPr>
          <w:b/>
          <w:bCs/>
          <w:color w:val="000000"/>
          <w:sz w:val="27"/>
          <w:szCs w:val="27"/>
          <w:lang w:val="uk-UA"/>
        </w:rPr>
        <w:t>ВИРІШИЛА:</w:t>
      </w:r>
    </w:p>
    <w:p w:rsidR="006D76A3" w:rsidRPr="008401DB" w:rsidRDefault="006D76A3" w:rsidP="00B15D1B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 w:eastAsia="uk-UA"/>
        </w:rPr>
        <w:t>1.</w:t>
      </w:r>
      <w:r w:rsidRPr="008401D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Передати в оренду терміном на 1 рік</w:t>
      </w:r>
      <w:r w:rsidRPr="008401DB">
        <w:rPr>
          <w:sz w:val="27"/>
          <w:szCs w:val="27"/>
          <w:lang w:val="uk-UA"/>
        </w:rPr>
        <w:t xml:space="preserve"> МАЛОМУ ПРИВАТНОМУ ПІДПРИЄМСТВУ "ОКСЕОЛ" земельну ділянку кадастровий номер –  0724510100:01:005:0101, площею </w:t>
      </w:r>
      <w:smartTag w:uri="urn:schemas-microsoft-com:office:smarttags" w:element="metricconverter">
        <w:smartTagPr>
          <w:attr w:name="ProductID" w:val="0,1408 га"/>
        </w:smartTagPr>
        <w:r w:rsidRPr="008401DB">
          <w:rPr>
            <w:sz w:val="27"/>
            <w:szCs w:val="27"/>
            <w:lang w:val="uk-UA"/>
          </w:rPr>
          <w:t>0,1408 га</w:t>
        </w:r>
      </w:smartTag>
      <w:r w:rsidRPr="008401DB">
        <w:rPr>
          <w:sz w:val="27"/>
          <w:szCs w:val="27"/>
          <w:lang w:val="uk-UA"/>
        </w:rPr>
        <w:t>, категорія земель – землі промисловості, транспорту, електронних комунікацій, енергетики, оборони та іншого призначення, для розміщення та експлуатації основних, підсобних і допоміжних будівель та споруд підприємств переробної, машинобудівної та</w:t>
      </w:r>
    </w:p>
    <w:p w:rsidR="006D76A3" w:rsidRPr="008401DB" w:rsidRDefault="006D76A3" w:rsidP="00B15D1B">
      <w:pPr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іншої промисловості (код виду цільового призначення земельної ділянки 11.02) в м.</w:t>
      </w:r>
      <w:r w:rsidRPr="008401DB">
        <w:rPr>
          <w:sz w:val="27"/>
          <w:szCs w:val="27"/>
        </w:rPr>
        <w:t xml:space="preserve"> </w:t>
      </w:r>
      <w:r w:rsidRPr="008401DB">
        <w:rPr>
          <w:sz w:val="27"/>
          <w:szCs w:val="27"/>
          <w:lang w:val="uk-UA"/>
        </w:rPr>
        <w:t>Рожище, вул. Незалежності, 10а.</w:t>
      </w:r>
    </w:p>
    <w:p w:rsidR="006D76A3" w:rsidRPr="008401DB" w:rsidRDefault="006D76A3" w:rsidP="00DC4F10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2. Встановити розмір орендної плати 3% від нормативної грошової оцінки земельної ділянки на рік.</w:t>
      </w:r>
    </w:p>
    <w:p w:rsidR="006D76A3" w:rsidRPr="008401DB" w:rsidRDefault="006D76A3" w:rsidP="00DC4F10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3. Зобов’язати МПП «ОКСЕОЛ»:</w:t>
      </w:r>
    </w:p>
    <w:p w:rsidR="006D76A3" w:rsidRPr="008401DB" w:rsidRDefault="006D76A3" w:rsidP="00B4410A">
      <w:pPr>
        <w:ind w:firstLine="284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3.1. Виконувати обов’язки землекористувача земельної ділянки відповідно до вимог ст. 96 Земельного Кодексу України;</w:t>
      </w:r>
    </w:p>
    <w:p w:rsidR="006D76A3" w:rsidRPr="008401DB" w:rsidRDefault="006D76A3" w:rsidP="00B4410A">
      <w:pPr>
        <w:ind w:firstLine="284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3.2.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6D76A3" w:rsidRPr="008401DB" w:rsidRDefault="006D76A3" w:rsidP="00DC4F10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4.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6D76A3" w:rsidRPr="008401DB" w:rsidRDefault="006D76A3" w:rsidP="00BB1EE9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5.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6D76A3" w:rsidRPr="008401DB" w:rsidRDefault="006D76A3" w:rsidP="00BB1EE9">
      <w:pPr>
        <w:ind w:firstLine="567"/>
        <w:jc w:val="both"/>
        <w:rPr>
          <w:b/>
          <w:iCs/>
          <w:sz w:val="27"/>
          <w:szCs w:val="27"/>
          <w:lang w:val="uk-UA"/>
        </w:rPr>
      </w:pPr>
    </w:p>
    <w:p w:rsidR="006D76A3" w:rsidRPr="008401DB" w:rsidRDefault="006D76A3" w:rsidP="008401DB">
      <w:pPr>
        <w:jc w:val="both"/>
        <w:rPr>
          <w:bCs/>
          <w:iCs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</w:p>
    <w:p w:rsidR="006D76A3" w:rsidRPr="003A11EB" w:rsidRDefault="006D76A3" w:rsidP="00BB1EE9">
      <w:pPr>
        <w:rPr>
          <w:iCs/>
          <w:lang w:val="uk-UA"/>
        </w:rPr>
      </w:pPr>
      <w:r w:rsidRPr="003A11EB">
        <w:rPr>
          <w:iCs/>
          <w:lang w:val="uk-UA"/>
        </w:rPr>
        <w:t>Олег Данилюк   215 41</w:t>
      </w:r>
    </w:p>
    <w:p w:rsidR="006D76A3" w:rsidRPr="00BB1EE9" w:rsidRDefault="006D76A3" w:rsidP="00BB1EE9">
      <w:r w:rsidRPr="003A11EB">
        <w:rPr>
          <w:lang w:val="uk-UA"/>
        </w:rPr>
        <w:t>Валентин Кузавка 215 41</w:t>
      </w:r>
    </w:p>
    <w:sectPr w:rsidR="006D76A3" w:rsidRPr="00BB1EE9" w:rsidSect="008401DB">
      <w:headerReference w:type="default" r:id="rId8"/>
      <w:pgSz w:w="11907" w:h="16840" w:code="9"/>
      <w:pgMar w:top="11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A3" w:rsidRDefault="006D76A3">
      <w:r>
        <w:separator/>
      </w:r>
    </w:p>
  </w:endnote>
  <w:endnote w:type="continuationSeparator" w:id="0">
    <w:p w:rsidR="006D76A3" w:rsidRDefault="006D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A3" w:rsidRDefault="006D76A3">
      <w:r>
        <w:separator/>
      </w:r>
    </w:p>
  </w:footnote>
  <w:footnote w:type="continuationSeparator" w:id="0">
    <w:p w:rsidR="006D76A3" w:rsidRDefault="006D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A3" w:rsidRPr="005A45CB" w:rsidRDefault="006D76A3">
    <w:pPr>
      <w:pStyle w:val="Header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EE9"/>
    <w:rsid w:val="000C74AF"/>
    <w:rsid w:val="00163619"/>
    <w:rsid w:val="001A2BE5"/>
    <w:rsid w:val="002D3624"/>
    <w:rsid w:val="003222C0"/>
    <w:rsid w:val="00383B27"/>
    <w:rsid w:val="003A11EB"/>
    <w:rsid w:val="003E5CBD"/>
    <w:rsid w:val="00440346"/>
    <w:rsid w:val="00512A8C"/>
    <w:rsid w:val="005A45CB"/>
    <w:rsid w:val="006D6C81"/>
    <w:rsid w:val="006D76A3"/>
    <w:rsid w:val="008401DB"/>
    <w:rsid w:val="00893939"/>
    <w:rsid w:val="008C084C"/>
    <w:rsid w:val="00AC686A"/>
    <w:rsid w:val="00B15D1B"/>
    <w:rsid w:val="00B4410A"/>
    <w:rsid w:val="00B513B9"/>
    <w:rsid w:val="00BB1EE9"/>
    <w:rsid w:val="00C27BC1"/>
    <w:rsid w:val="00CD53C9"/>
    <w:rsid w:val="00D0248F"/>
    <w:rsid w:val="00DC4F10"/>
    <w:rsid w:val="00E23090"/>
    <w:rsid w:val="00E50CEE"/>
    <w:rsid w:val="00E5538E"/>
    <w:rsid w:val="00EB0B98"/>
    <w:rsid w:val="00E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BB1EE9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B1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EE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sekretar</cp:lastModifiedBy>
  <cp:revision>10</cp:revision>
  <dcterms:created xsi:type="dcterms:W3CDTF">2025-06-06T11:21:00Z</dcterms:created>
  <dcterms:modified xsi:type="dcterms:W3CDTF">2025-06-24T11:03:00Z</dcterms:modified>
</cp:coreProperties>
</file>