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54" w:rsidRPr="0089055E" w:rsidRDefault="00B95554" w:rsidP="0089055E">
      <w:pPr>
        <w:tabs>
          <w:tab w:val="left" w:pos="3090"/>
        </w:tabs>
        <w:spacing w:after="0" w:line="240" w:lineRule="auto"/>
        <w:ind w:right="142"/>
        <w:rPr>
          <w:sz w:val="6"/>
          <w:szCs w:val="6"/>
          <w:lang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0.5pt;margin-top:0;width:33.75pt;height:48pt;z-index:251658240" fillcolor="window">
            <v:imagedata r:id="rId6" o:title=""/>
            <o:lock v:ext="edit" aspectratio="f"/>
            <w10:wrap type="square" side="right"/>
          </v:shape>
          <o:OLEObject Type="Embed" ProgID="Word.Picture.8" ShapeID="_x0000_s1026" DrawAspect="Content" ObjectID="_1781003132" r:id="rId7"/>
        </w:pict>
      </w:r>
      <w:r w:rsidRPr="0089055E">
        <w:rPr>
          <w:sz w:val="24"/>
          <w:szCs w:val="24"/>
          <w:lang w:eastAsia="ru-RU"/>
        </w:rPr>
        <w:tab/>
      </w:r>
      <w:r w:rsidRPr="0089055E">
        <w:rPr>
          <w:b/>
          <w:sz w:val="24"/>
          <w:szCs w:val="24"/>
          <w:lang w:eastAsia="ru-RU"/>
        </w:rPr>
        <w:br w:type="textWrapping" w:clear="all"/>
      </w:r>
    </w:p>
    <w:p w:rsidR="00B95554" w:rsidRPr="0089055E" w:rsidRDefault="00B95554" w:rsidP="0089055E">
      <w:pPr>
        <w:spacing w:after="0" w:line="240" w:lineRule="auto"/>
        <w:ind w:right="142"/>
        <w:jc w:val="center"/>
        <w:rPr>
          <w:b/>
          <w:lang w:eastAsia="ru-RU"/>
        </w:rPr>
      </w:pPr>
      <w:r w:rsidRPr="0089055E">
        <w:rPr>
          <w:b/>
          <w:lang w:eastAsia="ru-RU"/>
        </w:rPr>
        <w:t>РОЖИЩЕНСЬКА МІСЬКА РАДА</w:t>
      </w:r>
    </w:p>
    <w:p w:rsidR="00B95554" w:rsidRPr="0089055E" w:rsidRDefault="00B95554" w:rsidP="0089055E">
      <w:pPr>
        <w:spacing w:after="0" w:line="240" w:lineRule="auto"/>
        <w:ind w:right="142"/>
        <w:jc w:val="center"/>
        <w:rPr>
          <w:b/>
          <w:lang w:eastAsia="ru-RU"/>
        </w:rPr>
      </w:pPr>
      <w:r w:rsidRPr="0089055E">
        <w:rPr>
          <w:b/>
          <w:lang w:eastAsia="ru-RU"/>
        </w:rPr>
        <w:t>ВОЛИНСЬКОЇ ОБЛАСТІ</w:t>
      </w:r>
    </w:p>
    <w:p w:rsidR="00B95554" w:rsidRPr="0089055E" w:rsidRDefault="00B95554" w:rsidP="0089055E">
      <w:pPr>
        <w:spacing w:after="0" w:line="240" w:lineRule="auto"/>
        <w:ind w:right="142"/>
        <w:jc w:val="center"/>
        <w:rPr>
          <w:b/>
          <w:lang w:eastAsia="ru-RU"/>
        </w:rPr>
      </w:pPr>
      <w:r w:rsidRPr="0089055E">
        <w:rPr>
          <w:b/>
          <w:lang w:eastAsia="ru-RU"/>
        </w:rPr>
        <w:t>ВОСЬМЕ СКЛИКАННЯ</w:t>
      </w:r>
    </w:p>
    <w:p w:rsidR="00B95554" w:rsidRPr="0089055E" w:rsidRDefault="00B95554" w:rsidP="0089055E">
      <w:pPr>
        <w:spacing w:after="0" w:line="240" w:lineRule="auto"/>
        <w:ind w:right="142"/>
        <w:rPr>
          <w:sz w:val="24"/>
          <w:szCs w:val="24"/>
          <w:lang w:eastAsia="ru-RU"/>
        </w:rPr>
      </w:pPr>
    </w:p>
    <w:p w:rsidR="00B95554" w:rsidRPr="0089055E" w:rsidRDefault="00B95554" w:rsidP="0089055E">
      <w:pPr>
        <w:spacing w:after="0" w:line="240" w:lineRule="auto"/>
        <w:ind w:right="142"/>
        <w:jc w:val="center"/>
        <w:rPr>
          <w:b/>
          <w:sz w:val="32"/>
          <w:szCs w:val="32"/>
          <w:lang w:eastAsia="ru-RU"/>
        </w:rPr>
      </w:pPr>
      <w:r w:rsidRPr="0089055E">
        <w:rPr>
          <w:b/>
          <w:sz w:val="32"/>
          <w:szCs w:val="32"/>
          <w:lang w:eastAsia="ru-RU"/>
        </w:rPr>
        <w:t>РІШЕННЯ</w:t>
      </w:r>
    </w:p>
    <w:p w:rsidR="00B95554" w:rsidRPr="0089055E" w:rsidRDefault="00B95554" w:rsidP="0089055E">
      <w:pPr>
        <w:spacing w:after="0" w:line="240" w:lineRule="auto"/>
        <w:ind w:right="142"/>
        <w:rPr>
          <w:lang w:eastAsia="ru-RU"/>
        </w:rPr>
      </w:pPr>
    </w:p>
    <w:tbl>
      <w:tblPr>
        <w:tblW w:w="0" w:type="auto"/>
        <w:jc w:val="center"/>
        <w:tblLook w:val="01E0"/>
      </w:tblPr>
      <w:tblGrid>
        <w:gridCol w:w="3128"/>
        <w:gridCol w:w="3096"/>
        <w:gridCol w:w="3096"/>
      </w:tblGrid>
      <w:tr w:rsidR="00B95554" w:rsidRPr="0089055E" w:rsidTr="007D7765">
        <w:trPr>
          <w:jc w:val="center"/>
        </w:trPr>
        <w:tc>
          <w:tcPr>
            <w:tcW w:w="3128" w:type="dxa"/>
          </w:tcPr>
          <w:p w:rsidR="00B95554" w:rsidRPr="0089055E" w:rsidRDefault="00B95554" w:rsidP="0089055E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ind w:right="142"/>
              <w:rPr>
                <w:kern w:val="2"/>
                <w:szCs w:val="26"/>
                <w:lang w:eastAsia="ar-SA"/>
              </w:rPr>
            </w:pPr>
            <w:r>
              <w:rPr>
                <w:kern w:val="2"/>
                <w:szCs w:val="26"/>
                <w:lang w:eastAsia="ar-SA"/>
              </w:rPr>
              <w:t>26 червня</w:t>
            </w:r>
            <w:r w:rsidRPr="0089055E">
              <w:rPr>
                <w:kern w:val="2"/>
                <w:szCs w:val="26"/>
                <w:lang w:eastAsia="ar-SA"/>
              </w:rPr>
              <w:t xml:space="preserve"> 2024 року</w:t>
            </w:r>
          </w:p>
        </w:tc>
        <w:tc>
          <w:tcPr>
            <w:tcW w:w="3096" w:type="dxa"/>
          </w:tcPr>
          <w:p w:rsidR="00B95554" w:rsidRPr="0089055E" w:rsidRDefault="00B95554" w:rsidP="0089055E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ind w:right="142"/>
              <w:jc w:val="center"/>
              <w:rPr>
                <w:kern w:val="2"/>
                <w:szCs w:val="26"/>
                <w:lang w:eastAsia="ar-SA"/>
              </w:rPr>
            </w:pPr>
            <w:r w:rsidRPr="0089055E">
              <w:rPr>
                <w:kern w:val="2"/>
                <w:szCs w:val="26"/>
                <w:lang w:eastAsia="ar-SA"/>
              </w:rPr>
              <w:t>м.Рожище</w:t>
            </w:r>
          </w:p>
        </w:tc>
        <w:tc>
          <w:tcPr>
            <w:tcW w:w="3096" w:type="dxa"/>
          </w:tcPr>
          <w:p w:rsidR="00B95554" w:rsidRPr="00772571" w:rsidRDefault="00B95554" w:rsidP="0089055E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ind w:right="142"/>
              <w:jc w:val="center"/>
              <w:rPr>
                <w:kern w:val="2"/>
                <w:szCs w:val="26"/>
                <w:lang w:eastAsia="ar-SA"/>
              </w:rPr>
            </w:pPr>
            <w:r w:rsidRPr="0089055E">
              <w:rPr>
                <w:kern w:val="2"/>
                <w:szCs w:val="26"/>
                <w:lang w:eastAsia="ar-SA"/>
              </w:rPr>
              <w:t xml:space="preserve">                        № 4</w:t>
            </w:r>
            <w:r>
              <w:rPr>
                <w:kern w:val="2"/>
                <w:szCs w:val="26"/>
                <w:lang w:eastAsia="ar-SA"/>
              </w:rPr>
              <w:t>5</w:t>
            </w:r>
            <w:r>
              <w:rPr>
                <w:kern w:val="2"/>
                <w:szCs w:val="26"/>
                <w:lang w:val="en-US" w:eastAsia="ar-SA"/>
              </w:rPr>
              <w:t>/</w:t>
            </w:r>
            <w:r>
              <w:rPr>
                <w:kern w:val="2"/>
                <w:szCs w:val="26"/>
                <w:lang w:eastAsia="ar-SA"/>
              </w:rPr>
              <w:t>19</w:t>
            </w:r>
          </w:p>
        </w:tc>
      </w:tr>
    </w:tbl>
    <w:p w:rsidR="00B95554" w:rsidRPr="0089055E" w:rsidRDefault="00B95554" w:rsidP="0089055E">
      <w:pPr>
        <w:spacing w:after="0" w:line="240" w:lineRule="auto"/>
        <w:ind w:right="142"/>
        <w:jc w:val="center"/>
        <w:rPr>
          <w:sz w:val="24"/>
          <w:szCs w:val="24"/>
          <w:lang w:eastAsia="ru-RU"/>
        </w:rPr>
      </w:pPr>
    </w:p>
    <w:p w:rsidR="00B95554" w:rsidRPr="0089055E" w:rsidRDefault="00B95554" w:rsidP="0089055E">
      <w:pPr>
        <w:spacing w:after="0" w:line="240" w:lineRule="auto"/>
        <w:ind w:right="3879"/>
        <w:jc w:val="both"/>
        <w:rPr>
          <w:b/>
          <w:color w:val="000000"/>
          <w:lang w:eastAsia="ru-RU"/>
        </w:rPr>
      </w:pPr>
      <w:bookmarkStart w:id="0" w:name="_Hlk134442548"/>
      <w:r w:rsidRPr="0089055E">
        <w:rPr>
          <w:b/>
          <w:color w:val="000000"/>
          <w:lang w:eastAsia="ru-RU"/>
        </w:rPr>
        <w:t xml:space="preserve">Про внесення змін до рішення Рожищенської міської ради від 25.04.2024 року № 43/43 </w:t>
      </w:r>
      <w:bookmarkStart w:id="1" w:name="_Hlk167287315"/>
      <w:r w:rsidRPr="0089055E">
        <w:rPr>
          <w:b/>
          <w:color w:val="000000"/>
          <w:lang w:eastAsia="ru-RU"/>
        </w:rPr>
        <w:t xml:space="preserve">«Про затвердження технічних документацій із землеустрою щодо встановлення (відновлення) меж земельної ділянки в натурі (на місцевості), </w:t>
      </w:r>
      <w:r w:rsidRPr="0089055E">
        <w:rPr>
          <w:b/>
          <w:iCs/>
          <w:lang w:eastAsia="ru-RU"/>
        </w:rPr>
        <w:t>передачу земельних ділянок в оренду</w:t>
      </w:r>
      <w:bookmarkStart w:id="2" w:name="_Hlk164078544"/>
      <w:r w:rsidRPr="0089055E">
        <w:rPr>
          <w:b/>
          <w:color w:val="000000"/>
          <w:lang w:eastAsia="ru-RU"/>
        </w:rPr>
        <w:t xml:space="preserve"> </w:t>
      </w:r>
      <w:r w:rsidRPr="0089055E">
        <w:rPr>
          <w:b/>
          <w:bCs/>
          <w:lang w:eastAsia="ru-RU"/>
        </w:rPr>
        <w:t>ПрАТ "Волиньобленерго"»</w:t>
      </w:r>
    </w:p>
    <w:bookmarkEnd w:id="0"/>
    <w:bookmarkEnd w:id="1"/>
    <w:bookmarkEnd w:id="2"/>
    <w:p w:rsidR="00B95554" w:rsidRPr="0089055E" w:rsidRDefault="00B95554" w:rsidP="0089055E">
      <w:pPr>
        <w:spacing w:after="0" w:line="240" w:lineRule="auto"/>
        <w:ind w:right="4381"/>
        <w:jc w:val="both"/>
        <w:rPr>
          <w:lang w:eastAsia="ru-RU"/>
        </w:rPr>
      </w:pPr>
    </w:p>
    <w:p w:rsidR="00B95554" w:rsidRPr="0089055E" w:rsidRDefault="00B95554" w:rsidP="0089055E">
      <w:pPr>
        <w:spacing w:after="0" w:line="240" w:lineRule="auto"/>
        <w:ind w:right="142" w:firstLine="567"/>
        <w:jc w:val="both"/>
        <w:rPr>
          <w:b/>
          <w:i/>
          <w:lang w:eastAsia="ru-RU"/>
        </w:rPr>
      </w:pPr>
      <w:r w:rsidRPr="0089055E">
        <w:rPr>
          <w:lang w:eastAsia="ru-RU"/>
        </w:rPr>
        <w:t xml:space="preserve">Розглянувши клопотання ПрАТ "Волиньобленерго" та керуючись </w:t>
      </w:r>
      <w:r w:rsidRPr="0089055E">
        <w:rPr>
          <w:rFonts w:cs="Calibri"/>
        </w:rPr>
        <w:t xml:space="preserve">пунктом 34 частини 1 статті 26 Закону України «Про місцеве самоврядування в Україні» </w:t>
      </w:r>
      <w:r w:rsidRPr="000A3B69">
        <w:rPr>
          <w:rFonts w:cs="Calibri"/>
        </w:rPr>
        <w:t>та у відповідності до ст.</w:t>
      </w:r>
      <w:r w:rsidRPr="000A3B69">
        <w:rPr>
          <w:lang w:eastAsia="ru-RU"/>
        </w:rPr>
        <w:t xml:space="preserve">12, 76, 79-1, 124, 125 </w:t>
      </w:r>
      <w:r w:rsidRPr="000A3B69">
        <w:rPr>
          <w:rFonts w:cs="Calibri"/>
        </w:rPr>
        <w:t xml:space="preserve">Земельного кодексу України, </w:t>
      </w:r>
      <w:r w:rsidRPr="0089055E">
        <w:rPr>
          <w:rFonts w:cs="Calibri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rFonts w:cs="Calibri"/>
        </w:rPr>
        <w:t xml:space="preserve"> від 17.06.2024 № 52</w:t>
      </w:r>
      <w:r w:rsidRPr="00772571">
        <w:rPr>
          <w:rFonts w:cs="Calibri"/>
        </w:rPr>
        <w:t>/</w:t>
      </w:r>
      <w:r>
        <w:rPr>
          <w:rFonts w:cs="Calibri"/>
        </w:rPr>
        <w:t>9</w:t>
      </w:r>
      <w:r w:rsidRPr="0089055E">
        <w:rPr>
          <w:lang w:eastAsia="ru-RU"/>
        </w:rPr>
        <w:t>, міська рада</w:t>
      </w:r>
    </w:p>
    <w:p w:rsidR="00B95554" w:rsidRPr="0089055E" w:rsidRDefault="00B95554" w:rsidP="0089055E">
      <w:pPr>
        <w:spacing w:after="0" w:line="240" w:lineRule="auto"/>
        <w:ind w:right="142"/>
        <w:jc w:val="both"/>
        <w:rPr>
          <w:b/>
          <w:bCs/>
          <w:color w:val="000000"/>
          <w:lang w:eastAsia="ru-RU"/>
        </w:rPr>
      </w:pPr>
      <w:r w:rsidRPr="0089055E">
        <w:rPr>
          <w:b/>
          <w:bCs/>
          <w:color w:val="000000"/>
          <w:lang w:eastAsia="ru-RU"/>
        </w:rPr>
        <w:t>ВИРІШИЛА:</w:t>
      </w:r>
    </w:p>
    <w:p w:rsidR="00B95554" w:rsidRPr="0089055E" w:rsidRDefault="00B95554" w:rsidP="00600D2F">
      <w:pPr>
        <w:spacing w:after="0" w:line="240" w:lineRule="auto"/>
        <w:ind w:right="142" w:firstLine="567"/>
        <w:jc w:val="both"/>
        <w:rPr>
          <w:lang w:eastAsia="ru-RU"/>
        </w:rPr>
      </w:pPr>
      <w:r w:rsidRPr="0089055E">
        <w:rPr>
          <w:lang w:eastAsia="ru-RU"/>
        </w:rPr>
        <w:t xml:space="preserve">1. </w:t>
      </w:r>
      <w:r w:rsidRPr="0089055E">
        <w:rPr>
          <w:color w:val="000000"/>
          <w:shd w:val="clear" w:color="auto" w:fill="FFFFFF"/>
          <w:lang w:eastAsia="ru-RU"/>
        </w:rPr>
        <w:t xml:space="preserve">Внести зміни до рішення Рожищенської міської ради </w:t>
      </w:r>
      <w:r w:rsidRPr="00096BA8">
        <w:rPr>
          <w:color w:val="000000"/>
          <w:shd w:val="clear" w:color="auto" w:fill="FFFFFF"/>
          <w:lang w:eastAsia="ru-RU"/>
        </w:rPr>
        <w:t>від 25.04.2024 року</w:t>
      </w:r>
      <w:r w:rsidRPr="0089055E">
        <w:rPr>
          <w:b/>
          <w:color w:val="000000"/>
          <w:lang w:eastAsia="ru-RU"/>
        </w:rPr>
        <w:t xml:space="preserve"> </w:t>
      </w:r>
      <w:r w:rsidRPr="0089055E">
        <w:rPr>
          <w:color w:val="000000"/>
          <w:shd w:val="clear" w:color="auto" w:fill="FFFFFF"/>
          <w:lang w:eastAsia="ru-RU"/>
        </w:rPr>
        <w:t>№ 43/43 «Про затвердження технічних документацій із землеустрою щодо встановлення (відновлення) меж земельної ділянки в натурі (на місцевості), передачу земельних ділянок в оренду ПрАТ "Волиньобленерго"»</w:t>
      </w:r>
      <w:r>
        <w:rPr>
          <w:color w:val="000000"/>
          <w:shd w:val="clear" w:color="auto" w:fill="FFFFFF"/>
          <w:lang w:eastAsia="ru-RU"/>
        </w:rPr>
        <w:t xml:space="preserve"> (далі рішення),</w:t>
      </w:r>
      <w:r w:rsidRPr="0089055E">
        <w:rPr>
          <w:color w:val="000000"/>
          <w:shd w:val="clear" w:color="auto" w:fill="FFFFFF"/>
          <w:lang w:eastAsia="ru-RU"/>
        </w:rPr>
        <w:t xml:space="preserve"> а саме </w:t>
      </w:r>
      <w:r>
        <w:rPr>
          <w:color w:val="000000"/>
          <w:shd w:val="clear" w:color="auto" w:fill="FFFFFF"/>
          <w:lang w:eastAsia="ru-RU"/>
        </w:rPr>
        <w:t>додаток 1 до рішення викласти у новій редакції, що додається.</w:t>
      </w:r>
    </w:p>
    <w:p w:rsidR="00B95554" w:rsidRPr="0089055E" w:rsidRDefault="00B95554" w:rsidP="0089055E">
      <w:pPr>
        <w:spacing w:after="0" w:line="240" w:lineRule="auto"/>
        <w:ind w:right="142" w:firstLine="567"/>
        <w:jc w:val="both"/>
        <w:rPr>
          <w:lang w:eastAsia="ru-RU"/>
        </w:rPr>
      </w:pPr>
      <w:r w:rsidRPr="0089055E">
        <w:rPr>
          <w:lang w:eastAsia="ru-RU"/>
        </w:rPr>
        <w:t>2. Загальному відділу Рожищенської міської ради (Мар’яна Демчук) оприлюднити це рішення на офіційному вебсайті Рожищенської міської ради.</w:t>
      </w:r>
    </w:p>
    <w:p w:rsidR="00B95554" w:rsidRPr="0089055E" w:rsidRDefault="00B95554" w:rsidP="0089055E">
      <w:pPr>
        <w:spacing w:after="0" w:line="240" w:lineRule="auto"/>
        <w:ind w:right="142" w:firstLine="567"/>
        <w:jc w:val="both"/>
        <w:rPr>
          <w:lang w:eastAsia="ru-RU"/>
        </w:rPr>
      </w:pPr>
      <w:r w:rsidRPr="0089055E">
        <w:rPr>
          <w:lang w:eastAsia="ru-RU"/>
        </w:rPr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B95554" w:rsidRPr="0089055E" w:rsidRDefault="00B95554" w:rsidP="0089055E">
      <w:pPr>
        <w:spacing w:after="0" w:line="240" w:lineRule="auto"/>
        <w:ind w:right="142"/>
        <w:jc w:val="both"/>
        <w:rPr>
          <w:bCs/>
          <w:iCs/>
          <w:lang w:eastAsia="ru-RU"/>
        </w:rPr>
      </w:pPr>
    </w:p>
    <w:p w:rsidR="00B95554" w:rsidRPr="0089055E" w:rsidRDefault="00B95554" w:rsidP="0089055E">
      <w:pPr>
        <w:spacing w:after="0" w:line="240" w:lineRule="auto"/>
        <w:ind w:right="142"/>
        <w:jc w:val="both"/>
        <w:rPr>
          <w:bCs/>
          <w:iCs/>
          <w:lang w:eastAsia="ru-RU"/>
        </w:rPr>
      </w:pPr>
      <w:r w:rsidRPr="0089055E">
        <w:rPr>
          <w:bCs/>
          <w:iCs/>
          <w:lang w:eastAsia="ru-RU"/>
        </w:rPr>
        <w:t xml:space="preserve">Міський голова  </w:t>
      </w:r>
      <w:r w:rsidRPr="0089055E">
        <w:rPr>
          <w:bCs/>
          <w:iCs/>
          <w:lang w:eastAsia="ru-RU"/>
        </w:rPr>
        <w:tab/>
      </w:r>
      <w:r w:rsidRPr="0089055E">
        <w:rPr>
          <w:bCs/>
          <w:iCs/>
          <w:lang w:eastAsia="ru-RU"/>
        </w:rPr>
        <w:tab/>
        <w:t xml:space="preserve">                                                   </w:t>
      </w:r>
      <w:r w:rsidRPr="0089055E">
        <w:rPr>
          <w:b/>
          <w:iCs/>
          <w:lang w:eastAsia="ru-RU"/>
        </w:rPr>
        <w:t>Вячеслав ПОЛІЩУК</w:t>
      </w:r>
      <w:r w:rsidRPr="0089055E">
        <w:rPr>
          <w:bCs/>
          <w:iCs/>
          <w:lang w:eastAsia="ru-RU"/>
        </w:rPr>
        <w:tab/>
      </w:r>
    </w:p>
    <w:p w:rsidR="00B95554" w:rsidRPr="0089055E" w:rsidRDefault="00B95554" w:rsidP="0089055E">
      <w:pPr>
        <w:spacing w:after="0" w:line="240" w:lineRule="auto"/>
        <w:ind w:right="142"/>
        <w:rPr>
          <w:iCs/>
          <w:sz w:val="24"/>
          <w:szCs w:val="24"/>
          <w:lang w:eastAsia="ru-RU"/>
        </w:rPr>
      </w:pPr>
    </w:p>
    <w:p w:rsidR="00B95554" w:rsidRPr="0089055E" w:rsidRDefault="00B95554" w:rsidP="0089055E">
      <w:pPr>
        <w:spacing w:after="0" w:line="240" w:lineRule="auto"/>
        <w:ind w:right="142"/>
        <w:rPr>
          <w:iCs/>
          <w:sz w:val="24"/>
          <w:szCs w:val="24"/>
          <w:lang w:eastAsia="ru-RU"/>
        </w:rPr>
      </w:pPr>
      <w:r w:rsidRPr="0089055E">
        <w:rPr>
          <w:iCs/>
          <w:sz w:val="24"/>
          <w:szCs w:val="24"/>
          <w:lang w:eastAsia="ru-RU"/>
        </w:rPr>
        <w:t>Оксана Вавринюк 215 41</w:t>
      </w:r>
    </w:p>
    <w:p w:rsidR="00B95554" w:rsidRPr="0089055E" w:rsidRDefault="00B95554" w:rsidP="0089055E"/>
    <w:sectPr w:rsidR="00B95554" w:rsidRPr="0089055E" w:rsidSect="00D75038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554" w:rsidRDefault="00B95554" w:rsidP="005B548B">
      <w:pPr>
        <w:spacing w:after="0" w:line="240" w:lineRule="auto"/>
      </w:pPr>
      <w:r>
        <w:separator/>
      </w:r>
    </w:p>
  </w:endnote>
  <w:endnote w:type="continuationSeparator" w:id="0">
    <w:p w:rsidR="00B95554" w:rsidRDefault="00B95554" w:rsidP="005B5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554" w:rsidRDefault="00B95554" w:rsidP="005B548B">
      <w:pPr>
        <w:spacing w:after="0" w:line="240" w:lineRule="auto"/>
      </w:pPr>
      <w:r>
        <w:separator/>
      </w:r>
    </w:p>
  </w:footnote>
  <w:footnote w:type="continuationSeparator" w:id="0">
    <w:p w:rsidR="00B95554" w:rsidRDefault="00B95554" w:rsidP="005B54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B74"/>
    <w:rsid w:val="00016FAA"/>
    <w:rsid w:val="0003636B"/>
    <w:rsid w:val="00096BA8"/>
    <w:rsid w:val="000A3B69"/>
    <w:rsid w:val="00126972"/>
    <w:rsid w:val="001A1769"/>
    <w:rsid w:val="00263E78"/>
    <w:rsid w:val="00267617"/>
    <w:rsid w:val="002A3852"/>
    <w:rsid w:val="002D7A1C"/>
    <w:rsid w:val="00355AA5"/>
    <w:rsid w:val="0039255F"/>
    <w:rsid w:val="003F5F96"/>
    <w:rsid w:val="00401D21"/>
    <w:rsid w:val="00463EE6"/>
    <w:rsid w:val="004700E4"/>
    <w:rsid w:val="004B0545"/>
    <w:rsid w:val="004B38A9"/>
    <w:rsid w:val="00550AF1"/>
    <w:rsid w:val="005641E3"/>
    <w:rsid w:val="00594F84"/>
    <w:rsid w:val="005B548B"/>
    <w:rsid w:val="005F453A"/>
    <w:rsid w:val="00600D2F"/>
    <w:rsid w:val="00635BC3"/>
    <w:rsid w:val="00697AE2"/>
    <w:rsid w:val="006A27EE"/>
    <w:rsid w:val="006F0E4B"/>
    <w:rsid w:val="00772571"/>
    <w:rsid w:val="007A346C"/>
    <w:rsid w:val="007D7765"/>
    <w:rsid w:val="008171BC"/>
    <w:rsid w:val="00826959"/>
    <w:rsid w:val="008855F1"/>
    <w:rsid w:val="0089055E"/>
    <w:rsid w:val="008B0CA9"/>
    <w:rsid w:val="008B7B46"/>
    <w:rsid w:val="008C3985"/>
    <w:rsid w:val="009A0349"/>
    <w:rsid w:val="00A41B74"/>
    <w:rsid w:val="00A468A8"/>
    <w:rsid w:val="00AF791B"/>
    <w:rsid w:val="00B41DEF"/>
    <w:rsid w:val="00B47357"/>
    <w:rsid w:val="00B953EB"/>
    <w:rsid w:val="00B95554"/>
    <w:rsid w:val="00BA785C"/>
    <w:rsid w:val="00D00125"/>
    <w:rsid w:val="00D2711E"/>
    <w:rsid w:val="00D27AD3"/>
    <w:rsid w:val="00D75038"/>
    <w:rsid w:val="00DA7D2E"/>
    <w:rsid w:val="00DB0016"/>
    <w:rsid w:val="00DE67AF"/>
    <w:rsid w:val="00E815B5"/>
    <w:rsid w:val="00ED4AA2"/>
    <w:rsid w:val="00F00A71"/>
    <w:rsid w:val="00FE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8A9"/>
    <w:pPr>
      <w:spacing w:after="160" w:line="256" w:lineRule="auto"/>
    </w:pPr>
    <w:rPr>
      <w:rFonts w:cs="Times New Roman"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4B38A9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5B5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B548B"/>
    <w:rPr>
      <w:rFonts w:eastAsia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5B5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B548B"/>
    <w:rPr>
      <w:rFonts w:eastAsia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7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270</Words>
  <Characters>1542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6</cp:revision>
  <cp:lastPrinted>2022-06-28T12:14:00Z</cp:lastPrinted>
  <dcterms:created xsi:type="dcterms:W3CDTF">2024-05-31T05:28:00Z</dcterms:created>
  <dcterms:modified xsi:type="dcterms:W3CDTF">2024-06-27T11:19:00Z</dcterms:modified>
</cp:coreProperties>
</file>