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24" w:rsidRPr="005E1DB7" w:rsidRDefault="00BC0024" w:rsidP="005E1DB7">
      <w:pPr>
        <w:ind w:firstLine="284"/>
        <w:jc w:val="both"/>
        <w:rPr>
          <w:sz w:val="28"/>
          <w:szCs w:val="28"/>
        </w:rPr>
      </w:pPr>
    </w:p>
    <w:p w:rsidR="00BC0024" w:rsidRPr="005E1DB7" w:rsidRDefault="00BC0024" w:rsidP="005E1DB7">
      <w:pPr>
        <w:ind w:firstLine="284"/>
        <w:jc w:val="both"/>
        <w:rPr>
          <w:sz w:val="28"/>
          <w:szCs w:val="28"/>
        </w:rPr>
      </w:pPr>
    </w:p>
    <w:p w:rsidR="00BC0024" w:rsidRPr="005E1DB7" w:rsidRDefault="00BC0024" w:rsidP="005E1DB7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713335189" r:id="rId8"/>
        </w:pict>
      </w:r>
      <w:r w:rsidRPr="005E1DB7">
        <w:rPr>
          <w:b/>
          <w:sz w:val="28"/>
          <w:szCs w:val="28"/>
        </w:rPr>
        <w:t>РОЖИЩЕНСЬКА МІСЬКА РАДА</w:t>
      </w:r>
    </w:p>
    <w:p w:rsidR="00BC0024" w:rsidRPr="005E1DB7" w:rsidRDefault="00BC0024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>ЛУЦЬКОГО РАЙОНУ ВОЛИНСЬКОЇ ОБЛАСТІ</w:t>
      </w:r>
    </w:p>
    <w:p w:rsidR="00BC0024" w:rsidRPr="005E1DB7" w:rsidRDefault="00BC0024" w:rsidP="005E1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5E1DB7">
        <w:rPr>
          <w:b/>
          <w:sz w:val="28"/>
          <w:szCs w:val="28"/>
        </w:rPr>
        <w:t>осьмого скликання</w:t>
      </w:r>
    </w:p>
    <w:p w:rsidR="00BC0024" w:rsidRPr="005E1DB7" w:rsidRDefault="00BC0024" w:rsidP="005E1DB7">
      <w:pPr>
        <w:jc w:val="center"/>
        <w:rPr>
          <w:b/>
          <w:sz w:val="28"/>
          <w:szCs w:val="28"/>
        </w:rPr>
      </w:pPr>
      <w:r w:rsidRPr="005E1DB7">
        <w:rPr>
          <w:b/>
          <w:sz w:val="28"/>
          <w:szCs w:val="28"/>
        </w:rPr>
        <w:t xml:space="preserve">РІШЕННЯ </w:t>
      </w:r>
    </w:p>
    <w:p w:rsidR="00BC0024" w:rsidRPr="005E1DB7" w:rsidRDefault="00BC0024" w:rsidP="005E1DB7">
      <w:pPr>
        <w:jc w:val="center"/>
        <w:rPr>
          <w:b/>
          <w:sz w:val="28"/>
          <w:szCs w:val="28"/>
        </w:rPr>
      </w:pPr>
    </w:p>
    <w:p w:rsidR="00BC0024" w:rsidRPr="005E1DB7" w:rsidRDefault="00BC0024" w:rsidP="00F45C2A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травня</w:t>
      </w:r>
      <w:r w:rsidRPr="005E1DB7">
        <w:rPr>
          <w:bCs/>
          <w:iCs/>
          <w:sz w:val="28"/>
          <w:szCs w:val="28"/>
        </w:rPr>
        <w:t xml:space="preserve"> 202</w:t>
      </w:r>
      <w:r>
        <w:rPr>
          <w:bCs/>
          <w:iCs/>
          <w:sz w:val="28"/>
          <w:szCs w:val="28"/>
        </w:rPr>
        <w:t>2</w:t>
      </w:r>
      <w:r w:rsidRPr="005E1DB7">
        <w:rPr>
          <w:bCs/>
          <w:iCs/>
          <w:sz w:val="28"/>
          <w:szCs w:val="28"/>
        </w:rPr>
        <w:t xml:space="preserve"> року                                                                                   № </w:t>
      </w:r>
      <w:r>
        <w:rPr>
          <w:bCs/>
          <w:iCs/>
          <w:sz w:val="28"/>
          <w:szCs w:val="28"/>
        </w:rPr>
        <w:t>2</w:t>
      </w:r>
      <w:r w:rsidRPr="00D5592F">
        <w:rPr>
          <w:bCs/>
          <w:iCs/>
          <w:sz w:val="28"/>
          <w:szCs w:val="28"/>
          <w:lang w:val="ru-RU"/>
        </w:rPr>
        <w:t>1</w:t>
      </w:r>
      <w:r w:rsidRPr="005E1DB7">
        <w:rPr>
          <w:bCs/>
          <w:iCs/>
          <w:sz w:val="28"/>
          <w:szCs w:val="28"/>
        </w:rPr>
        <w:t>/</w:t>
      </w:r>
    </w:p>
    <w:p w:rsidR="00BC0024" w:rsidRDefault="00BC0024" w:rsidP="00AE2DCC">
      <w:pPr>
        <w:ind w:left="-142"/>
        <w:rPr>
          <w:b/>
          <w:bCs/>
          <w:sz w:val="28"/>
          <w:szCs w:val="28"/>
        </w:rPr>
      </w:pPr>
    </w:p>
    <w:p w:rsidR="00BC0024" w:rsidRPr="00B408F8" w:rsidRDefault="00BC0024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Про затвердження технічних документацій</w:t>
      </w:r>
    </w:p>
    <w:p w:rsidR="00BC0024" w:rsidRPr="00B408F8" w:rsidRDefault="00BC0024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із землеустрою щодо встановлення (відновлення)</w:t>
      </w:r>
    </w:p>
    <w:p w:rsidR="00BC0024" w:rsidRPr="00B408F8" w:rsidRDefault="00BC0024" w:rsidP="00B408F8">
      <w:pPr>
        <w:rPr>
          <w:b/>
          <w:bCs/>
          <w:sz w:val="28"/>
          <w:szCs w:val="28"/>
        </w:rPr>
      </w:pPr>
      <w:r w:rsidRPr="00B408F8">
        <w:rPr>
          <w:b/>
          <w:bCs/>
          <w:sz w:val="28"/>
          <w:szCs w:val="28"/>
        </w:rPr>
        <w:t>меж земельної ділянки в натурі (на місцевості),</w:t>
      </w:r>
    </w:p>
    <w:p w:rsidR="00BC0024" w:rsidRDefault="00BC0024" w:rsidP="00B408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передачу земельних ділянок в </w:t>
      </w:r>
      <w:r w:rsidRPr="00367F75">
        <w:rPr>
          <w:b/>
          <w:bCs/>
          <w:sz w:val="28"/>
          <w:szCs w:val="28"/>
        </w:rPr>
        <w:t xml:space="preserve">оренду </w:t>
      </w:r>
    </w:p>
    <w:p w:rsidR="00BC0024" w:rsidRPr="00B81F04" w:rsidRDefault="00BC0024" w:rsidP="00B81F04">
      <w:pPr>
        <w:ind w:left="-142"/>
        <w:rPr>
          <w:b/>
          <w:bCs/>
          <w:sz w:val="28"/>
          <w:szCs w:val="28"/>
        </w:rPr>
      </w:pPr>
    </w:p>
    <w:p w:rsidR="00BC0024" w:rsidRPr="00367F75" w:rsidRDefault="00BC0024" w:rsidP="00447374">
      <w:pPr>
        <w:ind w:firstLine="709"/>
        <w:jc w:val="both"/>
        <w:rPr>
          <w:rFonts w:cs="Calibr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>Розглянувши клопотання ПРАТ «Волиньобленерго» та к</w:t>
      </w:r>
      <w:r w:rsidRPr="006C0FA8">
        <w:rPr>
          <w:sz w:val="28"/>
          <w:szCs w:val="28"/>
        </w:rPr>
        <w:t xml:space="preserve">еруючись </w:t>
      </w:r>
      <w:r w:rsidRPr="00367F75">
        <w:rPr>
          <w:rFonts w:cs="Calibri"/>
          <w:sz w:val="28"/>
          <w:szCs w:val="28"/>
          <w:lang w:eastAsia="en-US"/>
        </w:rPr>
        <w:t xml:space="preserve">пунктом 34 частини 1 статті 26, </w:t>
      </w:r>
      <w:r w:rsidRPr="00941702">
        <w:rPr>
          <w:rFonts w:cs="Calibri"/>
          <w:sz w:val="28"/>
          <w:szCs w:val="28"/>
          <w:lang w:eastAsia="en-US"/>
        </w:rPr>
        <w:t xml:space="preserve">статтею </w:t>
      </w:r>
      <w:r w:rsidRPr="00367F75">
        <w:rPr>
          <w:rFonts w:cs="Calibri"/>
          <w:sz w:val="28"/>
          <w:szCs w:val="28"/>
          <w:lang w:eastAsia="en-US"/>
        </w:rPr>
        <w:t>33 Закону України «Про мі</w:t>
      </w:r>
      <w:r>
        <w:rPr>
          <w:rFonts w:cs="Calibri"/>
          <w:sz w:val="28"/>
          <w:szCs w:val="28"/>
          <w:lang w:eastAsia="en-US"/>
        </w:rPr>
        <w:t xml:space="preserve">сцеве самоврядування в Україні», </w:t>
      </w:r>
      <w:r w:rsidRPr="00367F75">
        <w:rPr>
          <w:rFonts w:cs="Calibri"/>
          <w:sz w:val="28"/>
          <w:szCs w:val="22"/>
          <w:lang w:eastAsia="en-US"/>
        </w:rPr>
        <w:t>ст</w:t>
      </w:r>
      <w:r>
        <w:rPr>
          <w:rFonts w:cs="Calibri"/>
          <w:sz w:val="28"/>
          <w:szCs w:val="22"/>
          <w:lang w:eastAsia="en-US"/>
        </w:rPr>
        <w:t>аттями</w:t>
      </w:r>
      <w:r w:rsidRPr="00367F75">
        <w:rPr>
          <w:rFonts w:cs="Calibri"/>
          <w:sz w:val="28"/>
          <w:szCs w:val="22"/>
          <w:lang w:eastAsia="en-US"/>
        </w:rPr>
        <w:t xml:space="preserve">  </w:t>
      </w:r>
      <w:r w:rsidRPr="006C0FA8">
        <w:rPr>
          <w:sz w:val="28"/>
          <w:szCs w:val="28"/>
        </w:rPr>
        <w:t>12,</w:t>
      </w:r>
      <w:r>
        <w:rPr>
          <w:sz w:val="28"/>
          <w:szCs w:val="28"/>
        </w:rPr>
        <w:t xml:space="preserve">  124</w:t>
      </w:r>
      <w:r w:rsidRPr="006C0FA8">
        <w:rPr>
          <w:sz w:val="28"/>
          <w:szCs w:val="28"/>
        </w:rPr>
        <w:t xml:space="preserve"> </w:t>
      </w:r>
      <w:r w:rsidRPr="00367F75">
        <w:rPr>
          <w:rFonts w:cs="Calibri"/>
          <w:sz w:val="28"/>
          <w:szCs w:val="22"/>
          <w:lang w:eastAsia="en-US"/>
        </w:rPr>
        <w:t>Земельного кодексу України,</w:t>
      </w:r>
      <w:r>
        <w:rPr>
          <w:rFonts w:cs="Calibri"/>
          <w:sz w:val="28"/>
          <w:szCs w:val="28"/>
          <w:lang w:eastAsia="en-US"/>
        </w:rPr>
        <w:t xml:space="preserve"> статтями 25, 55</w:t>
      </w:r>
      <w:r w:rsidRPr="00367F75">
        <w:rPr>
          <w:rFonts w:cs="Calibri"/>
          <w:sz w:val="28"/>
          <w:szCs w:val="28"/>
          <w:lang w:eastAsia="en-US"/>
        </w:rPr>
        <w:t xml:space="preserve"> Закону України «Про землеустрій</w:t>
      </w:r>
      <w:r w:rsidRPr="000477C3">
        <w:rPr>
          <w:rFonts w:cs="Calibri"/>
          <w:sz w:val="28"/>
          <w:szCs w:val="28"/>
          <w:lang w:eastAsia="en-US"/>
        </w:rPr>
        <w:t>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cs="Calibri"/>
          <w:sz w:val="28"/>
          <w:szCs w:val="28"/>
          <w:lang w:eastAsia="en-US"/>
        </w:rPr>
        <w:t xml:space="preserve"> від 05.05.2022 № 18</w:t>
      </w:r>
      <w:r w:rsidRPr="00D5592F">
        <w:rPr>
          <w:rFonts w:cs="Calibri"/>
          <w:sz w:val="28"/>
          <w:szCs w:val="28"/>
          <w:lang w:eastAsia="en-US"/>
        </w:rPr>
        <w:t>/</w:t>
      </w:r>
      <w:r>
        <w:rPr>
          <w:rFonts w:cs="Calibri"/>
          <w:sz w:val="28"/>
          <w:szCs w:val="28"/>
          <w:lang w:eastAsia="en-US"/>
        </w:rPr>
        <w:t>6</w:t>
      </w:r>
      <w:r w:rsidRPr="000477C3">
        <w:rPr>
          <w:rFonts w:cs="Calibri"/>
          <w:sz w:val="28"/>
          <w:szCs w:val="28"/>
          <w:lang w:eastAsia="en-US"/>
        </w:rPr>
        <w:t>,</w:t>
      </w:r>
      <w:r w:rsidRPr="00D5592F">
        <w:rPr>
          <w:rFonts w:cs="Calibri"/>
          <w:sz w:val="28"/>
          <w:szCs w:val="28"/>
          <w:lang w:eastAsia="en-US"/>
        </w:rPr>
        <w:t xml:space="preserve"> </w:t>
      </w:r>
      <w:r w:rsidRPr="00367F75">
        <w:rPr>
          <w:rFonts w:cs="Calibri"/>
          <w:sz w:val="28"/>
          <w:szCs w:val="28"/>
          <w:lang w:eastAsia="en-US"/>
        </w:rPr>
        <w:t>міська рада</w:t>
      </w:r>
    </w:p>
    <w:p w:rsidR="00BC0024" w:rsidRPr="00102B77" w:rsidRDefault="00BC0024" w:rsidP="00447374">
      <w:pPr>
        <w:pStyle w:val="NoSpacin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ВИРІШИ</w:t>
      </w:r>
      <w:r w:rsidRPr="00102B77">
        <w:rPr>
          <w:b/>
          <w:bCs/>
          <w:sz w:val="28"/>
          <w:szCs w:val="28"/>
          <w:lang w:eastAsia="en-US"/>
        </w:rPr>
        <w:t xml:space="preserve">ЛА: </w:t>
      </w:r>
    </w:p>
    <w:p w:rsidR="00BC0024" w:rsidRPr="00102B77" w:rsidRDefault="00BC0024" w:rsidP="00447374">
      <w:pPr>
        <w:pStyle w:val="NoSpacing"/>
        <w:jc w:val="both"/>
        <w:rPr>
          <w:sz w:val="28"/>
          <w:szCs w:val="28"/>
        </w:rPr>
      </w:pPr>
      <w:r>
        <w:tab/>
      </w:r>
      <w:r w:rsidRPr="00102B7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Затвердити </w:t>
      </w:r>
      <w:r w:rsidRPr="00502C28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 xml:space="preserve">та передати  в оренду земельні ділянки </w:t>
      </w:r>
      <w:r>
        <w:rPr>
          <w:sz w:val="28"/>
          <w:szCs w:val="28"/>
        </w:rPr>
        <w:t xml:space="preserve">згідно </w:t>
      </w:r>
      <w:r w:rsidRPr="00102B77">
        <w:rPr>
          <w:sz w:val="28"/>
          <w:szCs w:val="28"/>
        </w:rPr>
        <w:t>додатку 1.</w:t>
      </w:r>
    </w:p>
    <w:p w:rsidR="00BC0024" w:rsidRPr="00102B77" w:rsidRDefault="00BC0024" w:rsidP="00447374">
      <w:pPr>
        <w:pStyle w:val="NoSpacing"/>
        <w:jc w:val="both"/>
        <w:rPr>
          <w:sz w:val="28"/>
          <w:szCs w:val="28"/>
        </w:rPr>
      </w:pPr>
      <w:r w:rsidRPr="00102B77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102B77">
        <w:rPr>
          <w:sz w:val="28"/>
          <w:szCs w:val="28"/>
        </w:rPr>
        <w:t>Встановити обмеження у використанні земельних ділянок та земельні сервітути згідно додатку 1.</w:t>
      </w:r>
    </w:p>
    <w:p w:rsidR="00BC0024" w:rsidRPr="00102B77" w:rsidRDefault="00BC0024" w:rsidP="004473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102B77">
        <w:rPr>
          <w:sz w:val="28"/>
          <w:szCs w:val="28"/>
        </w:rPr>
        <w:t>Зобов’язати</w:t>
      </w:r>
      <w:r>
        <w:rPr>
          <w:sz w:val="28"/>
          <w:szCs w:val="28"/>
        </w:rPr>
        <w:t xml:space="preserve"> ПРАТ «Волиньобленерго»</w:t>
      </w:r>
      <w:r w:rsidRPr="00102B77">
        <w:rPr>
          <w:sz w:val="28"/>
          <w:szCs w:val="28"/>
        </w:rPr>
        <w:t>:</w:t>
      </w:r>
    </w:p>
    <w:p w:rsidR="00BC0024" w:rsidRDefault="00BC0024" w:rsidP="00447374">
      <w:pPr>
        <w:pStyle w:val="NoSpacing"/>
        <w:ind w:firstLine="284"/>
        <w:jc w:val="both"/>
        <w:rPr>
          <w:sz w:val="28"/>
          <w:szCs w:val="28"/>
        </w:rPr>
      </w:pPr>
      <w:r w:rsidRPr="00102B77">
        <w:rPr>
          <w:sz w:val="28"/>
          <w:szCs w:val="28"/>
        </w:rPr>
        <w:t xml:space="preserve">1) </w:t>
      </w:r>
      <w:r w:rsidRPr="0077126D">
        <w:rPr>
          <w:sz w:val="28"/>
          <w:szCs w:val="28"/>
        </w:rPr>
        <w:t>Виконувати обов’язки  землекористувача земельної ділянки відповідно до вимог ст. 96 Земельного Кодексу України</w:t>
      </w:r>
      <w:r>
        <w:rPr>
          <w:sz w:val="28"/>
          <w:szCs w:val="28"/>
        </w:rPr>
        <w:t>;</w:t>
      </w:r>
    </w:p>
    <w:p w:rsidR="00BC0024" w:rsidRDefault="00BC0024" w:rsidP="00447374">
      <w:pPr>
        <w:pStyle w:val="NoSpacing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7126D">
        <w:rPr>
          <w:sz w:val="28"/>
          <w:szCs w:val="28"/>
        </w:rPr>
        <w:t>В місячний термін укласти договір оренди землі з Рожищенською міською радою та зареєструвати право на  земельну ділянку відповідно до статті 125 Земельного кодексу України</w:t>
      </w:r>
    </w:p>
    <w:p w:rsidR="00BC0024" w:rsidRDefault="00BC0024" w:rsidP="0071015F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2B77">
        <w:rPr>
          <w:sz w:val="28"/>
          <w:szCs w:val="28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BC0024" w:rsidRDefault="00BC0024" w:rsidP="0071015F">
      <w:pPr>
        <w:pStyle w:val="NoSpacing"/>
        <w:ind w:firstLine="709"/>
        <w:jc w:val="both"/>
        <w:rPr>
          <w:sz w:val="28"/>
          <w:szCs w:val="28"/>
        </w:rPr>
      </w:pPr>
    </w:p>
    <w:p w:rsidR="00BC0024" w:rsidRDefault="00BC0024" w:rsidP="0071015F">
      <w:pPr>
        <w:pStyle w:val="NoSpacing"/>
        <w:ind w:firstLine="709"/>
        <w:jc w:val="both"/>
        <w:rPr>
          <w:rFonts w:cs="Calibri"/>
          <w:b/>
          <w:iCs/>
          <w:sz w:val="28"/>
          <w:szCs w:val="28"/>
          <w:lang w:eastAsia="en-US"/>
        </w:rPr>
      </w:pPr>
    </w:p>
    <w:p w:rsidR="00BC0024" w:rsidRPr="0071015F" w:rsidRDefault="00BC0024" w:rsidP="00B81F04">
      <w:pPr>
        <w:tabs>
          <w:tab w:val="left" w:pos="5550"/>
        </w:tabs>
        <w:spacing w:after="160" w:line="259" w:lineRule="auto"/>
        <w:rPr>
          <w:rFonts w:cs="Calibri"/>
          <w:b/>
          <w:bCs/>
          <w:sz w:val="28"/>
          <w:szCs w:val="22"/>
          <w:lang w:eastAsia="en-US"/>
        </w:rPr>
      </w:pPr>
      <w:r w:rsidRPr="00B81F04">
        <w:rPr>
          <w:rFonts w:cs="Calibri"/>
          <w:sz w:val="28"/>
          <w:szCs w:val="22"/>
          <w:lang w:eastAsia="en-US"/>
        </w:rPr>
        <w:t xml:space="preserve">Міський голова                       </w:t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sz w:val="28"/>
          <w:szCs w:val="22"/>
          <w:lang w:eastAsia="en-US"/>
        </w:rPr>
        <w:tab/>
      </w:r>
      <w:r w:rsidRPr="00B81F04">
        <w:rPr>
          <w:rFonts w:cs="Calibri"/>
          <w:b/>
          <w:bCs/>
          <w:sz w:val="28"/>
          <w:szCs w:val="22"/>
          <w:lang w:eastAsia="en-US"/>
        </w:rPr>
        <w:t>Вячеслав ПОЛІЩУК</w:t>
      </w:r>
    </w:p>
    <w:p w:rsidR="00BC0024" w:rsidRDefault="00BC0024" w:rsidP="00403630">
      <w:pPr>
        <w:spacing w:after="160" w:line="259" w:lineRule="auto"/>
        <w:rPr>
          <w:rFonts w:cs="Calibri"/>
          <w:i/>
          <w:iCs/>
          <w:lang w:eastAsia="en-US"/>
        </w:rPr>
      </w:pPr>
      <w:r>
        <w:rPr>
          <w:rFonts w:cs="Calibri"/>
          <w:i/>
          <w:iCs/>
          <w:lang w:eastAsia="en-US"/>
        </w:rPr>
        <w:t xml:space="preserve">Супрун Аліна </w:t>
      </w:r>
      <w:r w:rsidRPr="00403630">
        <w:rPr>
          <w:rFonts w:cs="Calibri"/>
          <w:i/>
          <w:iCs/>
          <w:lang w:eastAsia="en-US"/>
        </w:rPr>
        <w:t>21541</w:t>
      </w:r>
    </w:p>
    <w:p w:rsidR="00BC0024" w:rsidRPr="00403630" w:rsidRDefault="00BC0024" w:rsidP="00403630">
      <w:pPr>
        <w:spacing w:after="160" w:line="259" w:lineRule="auto"/>
        <w:rPr>
          <w:rFonts w:cs="Calibri"/>
          <w:b/>
          <w:i/>
          <w:iCs/>
          <w:lang w:eastAsia="en-US"/>
        </w:rPr>
      </w:pPr>
    </w:p>
    <w:sectPr w:rsidR="00BC0024" w:rsidRPr="00403630" w:rsidSect="00581714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024" w:rsidRDefault="00BC0024" w:rsidP="005B3A39">
      <w:r>
        <w:separator/>
      </w:r>
    </w:p>
  </w:endnote>
  <w:endnote w:type="continuationSeparator" w:id="0">
    <w:p w:rsidR="00BC0024" w:rsidRDefault="00BC0024" w:rsidP="005B3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024" w:rsidRDefault="00BC0024" w:rsidP="005B3A39">
      <w:r>
        <w:separator/>
      </w:r>
    </w:p>
  </w:footnote>
  <w:footnote w:type="continuationSeparator" w:id="0">
    <w:p w:rsidR="00BC0024" w:rsidRDefault="00BC0024" w:rsidP="005B3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024" w:rsidRPr="00447374" w:rsidRDefault="00BC0024" w:rsidP="005B3A39">
    <w:pPr>
      <w:pStyle w:val="Header"/>
      <w:jc w:val="right"/>
      <w:rPr>
        <w:b/>
        <w:bCs/>
        <w:i/>
        <w:iCs/>
        <w:sz w:val="28"/>
        <w:szCs w:val="28"/>
      </w:rPr>
    </w:pPr>
    <w:r w:rsidRPr="00447374">
      <w:rPr>
        <w:b/>
        <w:bCs/>
        <w:i/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7503E"/>
    <w:multiLevelType w:val="hybridMultilevel"/>
    <w:tmpl w:val="B2C237EC"/>
    <w:lvl w:ilvl="0" w:tplc="97DC5626">
      <w:start w:val="1"/>
      <w:numFmt w:val="decimal"/>
      <w:lvlText w:val="%1."/>
      <w:lvlJc w:val="left"/>
      <w:pPr>
        <w:ind w:left="525" w:hanging="39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F6B"/>
    <w:rsid w:val="0002617D"/>
    <w:rsid w:val="00030371"/>
    <w:rsid w:val="000477C3"/>
    <w:rsid w:val="00085AB8"/>
    <w:rsid w:val="000D41B1"/>
    <w:rsid w:val="00100759"/>
    <w:rsid w:val="00102B77"/>
    <w:rsid w:val="00181C00"/>
    <w:rsid w:val="001C73A5"/>
    <w:rsid w:val="001F4A5F"/>
    <w:rsid w:val="002123BC"/>
    <w:rsid w:val="002E0FA5"/>
    <w:rsid w:val="00367F75"/>
    <w:rsid w:val="0039255F"/>
    <w:rsid w:val="003F400A"/>
    <w:rsid w:val="00403630"/>
    <w:rsid w:val="00447374"/>
    <w:rsid w:val="004E30D3"/>
    <w:rsid w:val="00502C28"/>
    <w:rsid w:val="0056457A"/>
    <w:rsid w:val="00581714"/>
    <w:rsid w:val="005B3A39"/>
    <w:rsid w:val="005E1DB7"/>
    <w:rsid w:val="006255B1"/>
    <w:rsid w:val="006C0FA8"/>
    <w:rsid w:val="007037E5"/>
    <w:rsid w:val="0071015F"/>
    <w:rsid w:val="00742132"/>
    <w:rsid w:val="0076577F"/>
    <w:rsid w:val="0077126D"/>
    <w:rsid w:val="00776214"/>
    <w:rsid w:val="00826959"/>
    <w:rsid w:val="008B7B46"/>
    <w:rsid w:val="00941702"/>
    <w:rsid w:val="009729CA"/>
    <w:rsid w:val="009C6566"/>
    <w:rsid w:val="009D2578"/>
    <w:rsid w:val="00A44B9E"/>
    <w:rsid w:val="00A5210E"/>
    <w:rsid w:val="00AE2DCC"/>
    <w:rsid w:val="00AF1D27"/>
    <w:rsid w:val="00B22800"/>
    <w:rsid w:val="00B408F8"/>
    <w:rsid w:val="00B41083"/>
    <w:rsid w:val="00B81F04"/>
    <w:rsid w:val="00BA785C"/>
    <w:rsid w:val="00BB0645"/>
    <w:rsid w:val="00BB3753"/>
    <w:rsid w:val="00BC0024"/>
    <w:rsid w:val="00BD4401"/>
    <w:rsid w:val="00BF748C"/>
    <w:rsid w:val="00C56F63"/>
    <w:rsid w:val="00C74E45"/>
    <w:rsid w:val="00C87E14"/>
    <w:rsid w:val="00C95E56"/>
    <w:rsid w:val="00D40F6B"/>
    <w:rsid w:val="00D5592F"/>
    <w:rsid w:val="00DA0814"/>
    <w:rsid w:val="00DA30D8"/>
    <w:rsid w:val="00DB7A3F"/>
    <w:rsid w:val="00F00A71"/>
    <w:rsid w:val="00F0388B"/>
    <w:rsid w:val="00F45C2A"/>
    <w:rsid w:val="00FB005D"/>
    <w:rsid w:val="00FB1394"/>
    <w:rsid w:val="00FC164B"/>
    <w:rsid w:val="00FD44EC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CC"/>
    <w:rPr>
      <w:rFonts w:eastAsia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B3A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3A39"/>
    <w:rPr>
      <w:rFonts w:eastAsia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102B77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29</cp:revision>
  <dcterms:created xsi:type="dcterms:W3CDTF">2021-06-24T15:14:00Z</dcterms:created>
  <dcterms:modified xsi:type="dcterms:W3CDTF">2022-05-06T06:40:00Z</dcterms:modified>
</cp:coreProperties>
</file>