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AA8" w:rsidRPr="00777B34" w:rsidRDefault="00385AA8" w:rsidP="00777B34">
      <w:pPr>
        <w:tabs>
          <w:tab w:val="center" w:pos="2857"/>
          <w:tab w:val="right" w:pos="429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77B34">
        <w:rPr>
          <w:rFonts w:ascii="Times New Roman" w:hAnsi="Times New Roman"/>
          <w:b/>
          <w:sz w:val="24"/>
          <w:szCs w:val="24"/>
        </w:rPr>
        <w:tab/>
      </w:r>
      <w:r w:rsidRPr="00777B34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               </w:t>
      </w:r>
      <w:r w:rsidRPr="00777B34">
        <w:rPr>
          <w:rFonts w:ascii="Times New Roman" w:hAnsi="Times New Roman"/>
          <w:b/>
          <w:sz w:val="24"/>
          <w:szCs w:val="24"/>
        </w:rPr>
        <w:tab/>
      </w: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4.25pt;margin-top:0;width:33.75pt;height:48pt;z-index:251658240;mso-position-horizontal-relative:text;mso-position-vertical-relative:text" fillcolor="window">
            <v:imagedata r:id="rId4" o:title=""/>
            <o:lock v:ext="edit" aspectratio="f"/>
            <w10:wrap type="square" side="right"/>
          </v:shape>
          <o:OLEObject Type="Embed" ProgID="Word.Picture.8" ShapeID="_x0000_s1026" DrawAspect="Content" ObjectID="_1799414011" r:id="rId5"/>
        </w:pict>
      </w:r>
      <w:r w:rsidRPr="00777B34">
        <w:rPr>
          <w:rFonts w:ascii="Times New Roman" w:hAnsi="Times New Roman"/>
          <w:b/>
          <w:sz w:val="24"/>
          <w:szCs w:val="24"/>
        </w:rPr>
        <w:tab/>
      </w:r>
      <w:r w:rsidRPr="00777B34">
        <w:rPr>
          <w:rFonts w:ascii="Times New Roman" w:hAnsi="Times New Roman"/>
          <w:b/>
          <w:sz w:val="24"/>
          <w:szCs w:val="24"/>
        </w:rPr>
        <w:tab/>
      </w:r>
      <w:r w:rsidRPr="00777B34">
        <w:rPr>
          <w:rFonts w:ascii="Times New Roman" w:hAnsi="Times New Roman"/>
          <w:b/>
          <w:sz w:val="24"/>
          <w:szCs w:val="24"/>
        </w:rPr>
        <w:tab/>
      </w:r>
      <w:r w:rsidRPr="00777B34">
        <w:rPr>
          <w:rFonts w:ascii="Times New Roman" w:hAnsi="Times New Roman"/>
          <w:b/>
          <w:sz w:val="24"/>
          <w:szCs w:val="24"/>
        </w:rPr>
        <w:tab/>
        <w:t xml:space="preserve">   </w:t>
      </w:r>
      <w:r w:rsidRPr="00777B34">
        <w:rPr>
          <w:rFonts w:ascii="Times New Roman" w:hAnsi="Times New Roman"/>
          <w:b/>
          <w:sz w:val="24"/>
          <w:szCs w:val="24"/>
        </w:rPr>
        <w:br w:type="textWrapping" w:clear="all"/>
      </w:r>
    </w:p>
    <w:p w:rsidR="00385AA8" w:rsidRPr="00777B34" w:rsidRDefault="00385AA8" w:rsidP="00777B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7B34">
        <w:rPr>
          <w:rFonts w:ascii="Times New Roman" w:hAnsi="Times New Roman"/>
          <w:b/>
          <w:sz w:val="28"/>
          <w:szCs w:val="28"/>
        </w:rPr>
        <w:t>РОЖИЩЕНСЬКА МІСЬКА РАДА</w:t>
      </w:r>
    </w:p>
    <w:p w:rsidR="00385AA8" w:rsidRPr="00777B34" w:rsidRDefault="00385AA8" w:rsidP="00777B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7B34">
        <w:rPr>
          <w:rFonts w:ascii="Times New Roman" w:hAnsi="Times New Roman"/>
          <w:b/>
          <w:sz w:val="28"/>
          <w:szCs w:val="28"/>
        </w:rPr>
        <w:t>ВОЛИНСЬКОЇ ОБЛАСТІ</w:t>
      </w:r>
    </w:p>
    <w:p w:rsidR="00385AA8" w:rsidRPr="00777B34" w:rsidRDefault="00385AA8" w:rsidP="00777B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7B34">
        <w:rPr>
          <w:rFonts w:ascii="Times New Roman" w:hAnsi="Times New Roman"/>
          <w:b/>
          <w:sz w:val="28"/>
          <w:szCs w:val="28"/>
        </w:rPr>
        <w:t>ВОСЬМЕ СКЛИКАННЯ</w:t>
      </w:r>
    </w:p>
    <w:p w:rsidR="00385AA8" w:rsidRPr="00777B34" w:rsidRDefault="00385AA8" w:rsidP="00777B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5AA8" w:rsidRPr="00777B34" w:rsidRDefault="00385AA8" w:rsidP="00777B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77B34">
        <w:rPr>
          <w:rFonts w:ascii="Times New Roman" w:hAnsi="Times New Roman"/>
          <w:b/>
          <w:sz w:val="32"/>
          <w:szCs w:val="32"/>
        </w:rPr>
        <w:t>РІШЕННЯ</w:t>
      </w:r>
    </w:p>
    <w:p w:rsidR="00385AA8" w:rsidRPr="00777B34" w:rsidRDefault="00385AA8" w:rsidP="00777B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Ind w:w="-33" w:type="dxa"/>
        <w:tblLook w:val="01E0"/>
      </w:tblPr>
      <w:tblGrid>
        <w:gridCol w:w="3128"/>
        <w:gridCol w:w="3096"/>
        <w:gridCol w:w="3096"/>
      </w:tblGrid>
      <w:tr w:rsidR="00385AA8" w:rsidRPr="007277F3" w:rsidTr="0016169B">
        <w:trPr>
          <w:jc w:val="center"/>
        </w:trPr>
        <w:tc>
          <w:tcPr>
            <w:tcW w:w="3128" w:type="dxa"/>
          </w:tcPr>
          <w:p w:rsidR="00385AA8" w:rsidRPr="007277F3" w:rsidRDefault="00385AA8" w:rsidP="0016169B">
            <w:pPr>
              <w:pStyle w:val="a"/>
              <w:tabs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24 січня </w:t>
            </w:r>
            <w:r>
              <w:rPr>
                <w:b w:val="0"/>
                <w:sz w:val="28"/>
                <w:szCs w:val="28"/>
                <w:lang w:val="en-US"/>
              </w:rPr>
              <w:t>202</w:t>
            </w:r>
            <w:r>
              <w:rPr>
                <w:b w:val="0"/>
                <w:sz w:val="28"/>
                <w:szCs w:val="28"/>
              </w:rPr>
              <w:t>5</w:t>
            </w:r>
            <w:r w:rsidRPr="007277F3">
              <w:rPr>
                <w:b w:val="0"/>
                <w:sz w:val="28"/>
                <w:szCs w:val="28"/>
                <w:lang w:val="en-US"/>
              </w:rPr>
              <w:t xml:space="preserve"> </w:t>
            </w:r>
            <w:r w:rsidRPr="007277F3">
              <w:rPr>
                <w:b w:val="0"/>
                <w:sz w:val="28"/>
                <w:szCs w:val="28"/>
              </w:rPr>
              <w:t>року</w:t>
            </w:r>
          </w:p>
        </w:tc>
        <w:tc>
          <w:tcPr>
            <w:tcW w:w="3096" w:type="dxa"/>
          </w:tcPr>
          <w:p w:rsidR="00385AA8" w:rsidRPr="007277F3" w:rsidRDefault="00385AA8" w:rsidP="0016169B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 w:rsidRPr="007277F3">
              <w:rPr>
                <w:b w:val="0"/>
                <w:sz w:val="28"/>
                <w:szCs w:val="28"/>
              </w:rPr>
              <w:t>м.Рожище</w:t>
            </w:r>
          </w:p>
        </w:tc>
        <w:tc>
          <w:tcPr>
            <w:tcW w:w="3096" w:type="dxa"/>
          </w:tcPr>
          <w:p w:rsidR="00385AA8" w:rsidRPr="00EE3D48" w:rsidRDefault="00385AA8" w:rsidP="0016169B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     </w:t>
            </w:r>
            <w:r w:rsidRPr="007277F3">
              <w:rPr>
                <w:b w:val="0"/>
                <w:sz w:val="28"/>
                <w:szCs w:val="28"/>
              </w:rPr>
              <w:t xml:space="preserve">№ </w:t>
            </w:r>
            <w:r>
              <w:rPr>
                <w:b w:val="0"/>
                <w:sz w:val="28"/>
                <w:szCs w:val="28"/>
                <w:lang w:val="ru-RU"/>
              </w:rPr>
              <w:t>52</w:t>
            </w:r>
            <w:r w:rsidRPr="007277F3">
              <w:rPr>
                <w:b w:val="0"/>
                <w:sz w:val="28"/>
                <w:szCs w:val="28"/>
                <w:lang w:val="en-US"/>
              </w:rPr>
              <w:t>/</w:t>
            </w:r>
            <w:r>
              <w:rPr>
                <w:b w:val="0"/>
                <w:sz w:val="28"/>
                <w:szCs w:val="28"/>
              </w:rPr>
              <w:t>18</w:t>
            </w:r>
          </w:p>
        </w:tc>
      </w:tr>
    </w:tbl>
    <w:p w:rsidR="00385AA8" w:rsidRPr="00401916" w:rsidRDefault="00385AA8" w:rsidP="00777B34">
      <w:pPr>
        <w:tabs>
          <w:tab w:val="left" w:pos="708"/>
          <w:tab w:val="left" w:pos="1416"/>
          <w:tab w:val="left" w:pos="2124"/>
          <w:tab w:val="left" w:pos="2832"/>
          <w:tab w:val="center" w:pos="481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385AA8" w:rsidRPr="00ED1659" w:rsidRDefault="00385AA8" w:rsidP="00777B34">
      <w:pPr>
        <w:spacing w:after="0" w:line="240" w:lineRule="auto"/>
        <w:ind w:right="3332"/>
        <w:contextualSpacing/>
        <w:jc w:val="both"/>
        <w:rPr>
          <w:rFonts w:ascii="Times New Roman" w:hAnsi="Times New Roman"/>
          <w:b/>
          <w:color w:val="FF0000"/>
          <w:sz w:val="28"/>
          <w:szCs w:val="28"/>
          <w:lang w:val="uk-UA" w:eastAsia="ru-RU"/>
        </w:rPr>
      </w:pPr>
      <w:r w:rsidRPr="00401916">
        <w:rPr>
          <w:rFonts w:ascii="Times New Roman" w:hAnsi="Times New Roman"/>
          <w:b/>
          <w:sz w:val="28"/>
          <w:szCs w:val="28"/>
          <w:lang w:val="uk-UA" w:eastAsia="ru-RU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схвалення проєкту договору про співробітництво Рожищенської, Доросинівської, Копачівської територіальних громад у формі реалізації спільного проєкту «</w:t>
      </w:r>
      <w:r w:rsidRPr="00BE4028">
        <w:rPr>
          <w:rFonts w:ascii="Times New Roman" w:hAnsi="Times New Roman"/>
          <w:b/>
          <w:sz w:val="28"/>
          <w:szCs w:val="28"/>
          <w:lang w:val="uk-UA" w:eastAsia="ru-RU"/>
        </w:rPr>
        <w:t>Якісна реабілітація населення на базі Комунального підприємства «Рожищенська багатопрофільна лікарня» Рожищенської міської ради»</w:t>
      </w:r>
    </w:p>
    <w:p w:rsidR="00385AA8" w:rsidRDefault="00385AA8" w:rsidP="00777B3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385AA8" w:rsidRPr="00AB6B74" w:rsidRDefault="00385AA8" w:rsidP="00C7454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B6B74">
        <w:rPr>
          <w:sz w:val="28"/>
          <w:szCs w:val="28"/>
          <w:lang w:val="uk-UA"/>
        </w:rPr>
        <w:t xml:space="preserve">Відповідно  до пункту </w:t>
      </w:r>
      <w:r>
        <w:rPr>
          <w:sz w:val="28"/>
          <w:szCs w:val="28"/>
          <w:lang w:val="uk-UA"/>
        </w:rPr>
        <w:t>33</w:t>
      </w:r>
      <w:r>
        <w:rPr>
          <w:sz w:val="28"/>
          <w:szCs w:val="28"/>
          <w:vertAlign w:val="superscript"/>
          <w:lang w:val="uk-UA"/>
        </w:rPr>
        <w:t>1</w:t>
      </w:r>
      <w:r>
        <w:rPr>
          <w:sz w:val="28"/>
          <w:szCs w:val="28"/>
          <w:lang w:val="uk-UA"/>
        </w:rPr>
        <w:t xml:space="preserve"> частини 1</w:t>
      </w:r>
      <w:r w:rsidRPr="00AB6B74">
        <w:rPr>
          <w:sz w:val="28"/>
          <w:szCs w:val="28"/>
          <w:lang w:val="uk-UA"/>
        </w:rPr>
        <w:t xml:space="preserve"> статті 26</w:t>
      </w:r>
      <w:r>
        <w:rPr>
          <w:sz w:val="28"/>
          <w:szCs w:val="28"/>
          <w:lang w:val="uk-UA"/>
        </w:rPr>
        <w:t xml:space="preserve"> </w:t>
      </w:r>
      <w:r w:rsidRPr="00AB6B74">
        <w:rPr>
          <w:sz w:val="28"/>
          <w:szCs w:val="28"/>
          <w:lang w:val="uk-UA"/>
        </w:rPr>
        <w:t xml:space="preserve">Закону України «Про місцеве самоврядування в Україні», </w:t>
      </w:r>
      <w:r>
        <w:rPr>
          <w:bCs/>
          <w:sz w:val="28"/>
          <w:szCs w:val="28"/>
          <w:lang w:val="uk-UA"/>
        </w:rPr>
        <w:t xml:space="preserve">статей 8, </w:t>
      </w:r>
      <w:r w:rsidRPr="00DA7CF0">
        <w:rPr>
          <w:bCs/>
          <w:sz w:val="28"/>
          <w:szCs w:val="28"/>
          <w:lang w:val="uk-UA"/>
        </w:rPr>
        <w:t>9</w:t>
      </w:r>
      <w:r>
        <w:rPr>
          <w:bCs/>
          <w:sz w:val="28"/>
          <w:szCs w:val="28"/>
          <w:lang w:val="uk-UA"/>
        </w:rPr>
        <w:t>, 11</w:t>
      </w:r>
      <w:r w:rsidRPr="00DA7CF0">
        <w:rPr>
          <w:bCs/>
          <w:sz w:val="28"/>
          <w:szCs w:val="28"/>
          <w:lang w:val="uk-UA"/>
        </w:rPr>
        <w:t xml:space="preserve"> Закону України «Про співробітництво територіальних </w:t>
      </w:r>
      <w:r w:rsidRPr="007B47BA">
        <w:rPr>
          <w:bCs/>
          <w:sz w:val="28"/>
          <w:szCs w:val="28"/>
          <w:lang w:val="uk-UA"/>
        </w:rPr>
        <w:t>громад»</w:t>
      </w:r>
      <w:r w:rsidRPr="007B47BA">
        <w:rPr>
          <w:sz w:val="28"/>
          <w:szCs w:val="28"/>
          <w:lang w:val="uk-UA"/>
        </w:rPr>
        <w:t xml:space="preserve">, </w:t>
      </w:r>
      <w:r w:rsidRPr="007B47BA">
        <w:rPr>
          <w:sz w:val="28"/>
          <w:lang w:val="uk-UA"/>
        </w:rPr>
        <w:t xml:space="preserve">враховуючи рекомендації </w:t>
      </w:r>
      <w:r>
        <w:rPr>
          <w:sz w:val="28"/>
          <w:lang w:val="uk-UA"/>
        </w:rPr>
        <w:t>п</w:t>
      </w:r>
      <w:r w:rsidRPr="00777B34">
        <w:rPr>
          <w:sz w:val="28"/>
          <w:lang w:val="uk-UA"/>
        </w:rPr>
        <w:t>остійн</w:t>
      </w:r>
      <w:r>
        <w:rPr>
          <w:sz w:val="28"/>
          <w:lang w:val="uk-UA"/>
        </w:rPr>
        <w:t>ої</w:t>
      </w:r>
      <w:r w:rsidRPr="00777B34">
        <w:rPr>
          <w:sz w:val="28"/>
          <w:lang w:val="uk-UA"/>
        </w:rPr>
        <w:t xml:space="preserve"> комісі</w:t>
      </w:r>
      <w:r>
        <w:rPr>
          <w:sz w:val="28"/>
          <w:lang w:val="uk-UA"/>
        </w:rPr>
        <w:t>ї</w:t>
      </w:r>
      <w:r w:rsidRPr="00777B34">
        <w:rPr>
          <w:sz w:val="28"/>
          <w:lang w:val="uk-UA"/>
        </w:rPr>
        <w:t xml:space="preserve"> з питань планування, бюджету та фінансів, соціально-економічного розвитку, інвестицій</w:t>
      </w:r>
      <w:r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від 21.01.2025 № 76</w:t>
      </w:r>
      <w:r w:rsidRPr="001625CE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11</w:t>
      </w:r>
      <w:r w:rsidRPr="00CA41EF">
        <w:rPr>
          <w:iCs/>
          <w:color w:val="000000"/>
          <w:sz w:val="28"/>
          <w:szCs w:val="28"/>
          <w:lang w:val="uk-UA"/>
        </w:rPr>
        <w:t xml:space="preserve">, </w:t>
      </w:r>
      <w:r w:rsidRPr="00AB6B74">
        <w:rPr>
          <w:sz w:val="28"/>
          <w:szCs w:val="28"/>
          <w:lang w:val="uk-UA"/>
        </w:rPr>
        <w:t xml:space="preserve">міська рада </w:t>
      </w:r>
    </w:p>
    <w:p w:rsidR="00385AA8" w:rsidRPr="00401916" w:rsidRDefault="00385AA8" w:rsidP="00C745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401916">
        <w:rPr>
          <w:rFonts w:ascii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385AA8" w:rsidRDefault="00385AA8" w:rsidP="00C74549">
      <w:pPr>
        <w:spacing w:after="0" w:line="240" w:lineRule="auto"/>
        <w:ind w:firstLine="540"/>
        <w:jc w:val="both"/>
        <w:rPr>
          <w:rFonts w:ascii="Times New Roman" w:hAnsi="Times New Roman"/>
          <w:iCs/>
          <w:color w:val="000000"/>
          <w:sz w:val="28"/>
          <w:szCs w:val="28"/>
          <w:lang w:val="uk-UA" w:eastAsia="ru-RU"/>
        </w:rPr>
      </w:pPr>
      <w:r w:rsidRPr="00DA7CF0">
        <w:rPr>
          <w:rFonts w:ascii="Times New Roman" w:hAnsi="Times New Roman"/>
          <w:sz w:val="28"/>
          <w:szCs w:val="28"/>
          <w:lang w:val="uk-UA"/>
        </w:rPr>
        <w:t xml:space="preserve">1. Схвалити проєкт </w:t>
      </w:r>
      <w:r>
        <w:rPr>
          <w:rFonts w:ascii="Times New Roman" w:hAnsi="Times New Roman"/>
          <w:sz w:val="28"/>
          <w:szCs w:val="28"/>
          <w:lang w:val="uk-UA"/>
        </w:rPr>
        <w:t>договору про співробітництво Рожищенської, Доросинівської, Копачівської територіальних громад у формі реалізації спільного проєкту</w:t>
      </w:r>
      <w:r w:rsidRPr="00DA7CF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E4028">
        <w:rPr>
          <w:rFonts w:ascii="Times New Roman" w:hAnsi="Times New Roman"/>
          <w:sz w:val="28"/>
          <w:szCs w:val="28"/>
          <w:lang w:val="uk-UA"/>
        </w:rPr>
        <w:t>«Якісна реабілітація населення на базі Комунального підприємства «Рожищенська багатопрофільна лікарня» Рожищенської міської ради» (</w:t>
      </w:r>
      <w:r>
        <w:rPr>
          <w:rFonts w:ascii="Times New Roman" w:hAnsi="Times New Roman"/>
          <w:sz w:val="28"/>
          <w:szCs w:val="28"/>
          <w:lang w:val="uk-UA"/>
        </w:rPr>
        <w:t>далі – договір), що додається</w:t>
      </w:r>
      <w:r>
        <w:rPr>
          <w:rFonts w:ascii="Times New Roman" w:hAnsi="Times New Roman"/>
          <w:iCs/>
          <w:color w:val="000000"/>
          <w:sz w:val="28"/>
          <w:szCs w:val="28"/>
          <w:lang w:val="uk-UA" w:eastAsia="ru-RU"/>
        </w:rPr>
        <w:t>.</w:t>
      </w:r>
    </w:p>
    <w:p w:rsidR="00385AA8" w:rsidRDefault="00385AA8" w:rsidP="00C74549">
      <w:pPr>
        <w:spacing w:after="0" w:line="240" w:lineRule="auto"/>
        <w:ind w:firstLine="540"/>
        <w:jc w:val="both"/>
        <w:rPr>
          <w:rFonts w:ascii="Times New Roman" w:hAnsi="Times New Roman"/>
          <w:i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val="uk-UA" w:eastAsia="ru-RU"/>
        </w:rPr>
        <w:t xml:space="preserve">2. Доручити Рожищенському міському голові Поліщуку Вячеславу Анатолійовичу до </w:t>
      </w:r>
      <w:r w:rsidRPr="00113FC4">
        <w:rPr>
          <w:rFonts w:ascii="Times New Roman" w:hAnsi="Times New Roman"/>
          <w:iCs/>
          <w:sz w:val="28"/>
          <w:szCs w:val="28"/>
          <w:lang w:val="uk-UA" w:eastAsia="ru-RU"/>
        </w:rPr>
        <w:t xml:space="preserve">10 лютого </w:t>
      </w:r>
      <w:r>
        <w:rPr>
          <w:rFonts w:ascii="Times New Roman" w:hAnsi="Times New Roman"/>
          <w:iCs/>
          <w:color w:val="000000"/>
          <w:sz w:val="28"/>
          <w:szCs w:val="28"/>
          <w:lang w:val="uk-UA" w:eastAsia="ru-RU"/>
        </w:rPr>
        <w:t>2025 року підписати договір, вказаний у пункті 1 цього рішення.</w:t>
      </w:r>
    </w:p>
    <w:p w:rsidR="00385AA8" w:rsidRPr="0079357B" w:rsidRDefault="00385AA8" w:rsidP="00C74549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79357B">
        <w:rPr>
          <w:rFonts w:ascii="Times New Roman" w:hAnsi="Times New Roman"/>
          <w:iCs/>
          <w:sz w:val="28"/>
          <w:szCs w:val="28"/>
          <w:lang w:val="uk-UA" w:eastAsia="ru-RU"/>
        </w:rPr>
        <w:t>3. У бюджеті Рожищенської міської територіальної громади на 2025 рік передбачити відповідні видатки на виконання даного договору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Pr="0079357B">
        <w:rPr>
          <w:rFonts w:ascii="Times New Roman" w:hAnsi="Times New Roman"/>
          <w:iCs/>
          <w:sz w:val="28"/>
          <w:szCs w:val="28"/>
          <w:lang w:val="uk-UA" w:eastAsia="ru-RU"/>
        </w:rPr>
        <w:t>за рахунок перевиконання дохідної частини загального фонду бюджету.</w:t>
      </w:r>
    </w:p>
    <w:p w:rsidR="00385AA8" w:rsidRDefault="00385AA8" w:rsidP="00C74549">
      <w:pPr>
        <w:spacing w:after="0" w:line="240" w:lineRule="auto"/>
        <w:ind w:firstLine="540"/>
        <w:jc w:val="both"/>
        <w:rPr>
          <w:rFonts w:ascii="Times New Roman" w:hAnsi="Times New Roman"/>
          <w:i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val="uk-UA" w:eastAsia="ru-RU"/>
        </w:rPr>
        <w:t>4. Установити, що Рожищенська міська рада надсилає Міністерству розвитку громад та територій України:</w:t>
      </w:r>
    </w:p>
    <w:p w:rsidR="00385AA8" w:rsidRDefault="00385AA8" w:rsidP="00C74549">
      <w:pPr>
        <w:spacing w:after="0" w:line="240" w:lineRule="auto"/>
        <w:ind w:firstLine="540"/>
        <w:jc w:val="both"/>
        <w:rPr>
          <w:rFonts w:ascii="Times New Roman" w:hAnsi="Times New Roman"/>
          <w:i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val="uk-UA" w:eastAsia="ru-RU"/>
        </w:rPr>
        <w:t>1) для внесення до реєстру про співробітництво територіальних громад договір, вказаний у пункті 1 цього рішення, упродовж п’яти робочих днів після його підписання;</w:t>
      </w:r>
    </w:p>
    <w:p w:rsidR="00385AA8" w:rsidRDefault="00385AA8" w:rsidP="00C74549">
      <w:pPr>
        <w:spacing w:after="0" w:line="240" w:lineRule="auto"/>
        <w:ind w:firstLine="540"/>
        <w:jc w:val="both"/>
        <w:rPr>
          <w:rFonts w:ascii="Times New Roman" w:hAnsi="Times New Roman"/>
          <w:i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val="uk-UA" w:eastAsia="ru-RU"/>
        </w:rPr>
        <w:t xml:space="preserve">2) звіт про здійснення співробітництва в установленому чинним законодавством порядку. </w:t>
      </w:r>
      <w:r w:rsidRPr="00401916">
        <w:rPr>
          <w:rFonts w:ascii="Times New Roman" w:hAnsi="Times New Roman"/>
          <w:iCs/>
          <w:color w:val="000000"/>
          <w:sz w:val="28"/>
          <w:szCs w:val="28"/>
          <w:lang w:val="uk-UA" w:eastAsia="ru-RU"/>
        </w:rPr>
        <w:t xml:space="preserve"> </w:t>
      </w:r>
    </w:p>
    <w:p w:rsidR="00385AA8" w:rsidRPr="0079357B" w:rsidRDefault="00385AA8" w:rsidP="00C74549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F73C9B">
        <w:rPr>
          <w:rFonts w:ascii="Times New Roman" w:hAnsi="Times New Roman"/>
          <w:iCs/>
          <w:color w:val="000000"/>
          <w:sz w:val="28"/>
          <w:szCs w:val="28"/>
          <w:lang w:val="uk-UA" w:eastAsia="ru-RU"/>
        </w:rPr>
        <w:t xml:space="preserve">5. Директору </w:t>
      </w:r>
      <w:r w:rsidRPr="00F73C9B">
        <w:rPr>
          <w:rFonts w:ascii="Times New Roman" w:hAnsi="Times New Roman"/>
          <w:sz w:val="28"/>
          <w:szCs w:val="28"/>
          <w:lang w:val="uk-UA"/>
        </w:rPr>
        <w:t xml:space="preserve">Комунального підприємства «Рожищенська багатопрофільна лікарня» Рожищенської міської ради прозвітувати на засіданні сесії міської ради про результати </w:t>
      </w:r>
      <w:r w:rsidRPr="00F73C9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реалізації  вищезгаданого проєкту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через рік після його впровадження</w:t>
      </w:r>
      <w:r w:rsidRPr="00F73C9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F73C9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85AA8" w:rsidRPr="0079357B" w:rsidRDefault="00385AA8" w:rsidP="00C7454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9357B">
        <w:rPr>
          <w:rFonts w:ascii="Times New Roman" w:hAnsi="Times New Roman"/>
          <w:sz w:val="28"/>
          <w:szCs w:val="28"/>
          <w:lang w:val="uk-UA" w:eastAsia="ru-RU"/>
        </w:rPr>
        <w:t xml:space="preserve">6. Контроль за виконанням цього рішення покласти на </w:t>
      </w:r>
      <w:r>
        <w:rPr>
          <w:rFonts w:ascii="Times New Roman" w:hAnsi="Times New Roman"/>
          <w:sz w:val="28"/>
          <w:szCs w:val="28"/>
          <w:lang w:val="uk-UA" w:eastAsia="ru-RU"/>
        </w:rPr>
        <w:t>п</w:t>
      </w:r>
      <w:r w:rsidRPr="00777B34">
        <w:rPr>
          <w:rFonts w:ascii="Times New Roman" w:hAnsi="Times New Roman"/>
          <w:sz w:val="28"/>
          <w:szCs w:val="28"/>
          <w:lang w:val="uk-UA" w:eastAsia="ru-RU"/>
        </w:rPr>
        <w:t>остійн</w:t>
      </w:r>
      <w:r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777B34">
        <w:rPr>
          <w:rFonts w:ascii="Times New Roman" w:hAnsi="Times New Roman"/>
          <w:sz w:val="28"/>
          <w:szCs w:val="28"/>
          <w:lang w:val="uk-UA" w:eastAsia="ru-RU"/>
        </w:rPr>
        <w:t xml:space="preserve"> комісі</w:t>
      </w:r>
      <w:r>
        <w:rPr>
          <w:rFonts w:ascii="Times New Roman" w:hAnsi="Times New Roman"/>
          <w:sz w:val="28"/>
          <w:szCs w:val="28"/>
          <w:lang w:val="uk-UA" w:eastAsia="ru-RU"/>
        </w:rPr>
        <w:t>ю</w:t>
      </w:r>
      <w:r w:rsidRPr="00777B34">
        <w:rPr>
          <w:rFonts w:ascii="Times New Roman" w:hAnsi="Times New Roman"/>
          <w:sz w:val="28"/>
          <w:szCs w:val="28"/>
          <w:lang w:val="uk-UA" w:eastAsia="ru-RU"/>
        </w:rPr>
        <w:t xml:space="preserve"> з питань планування, бюджету та фінансів, соціально-економічного розвитку, інвестицій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79357B">
        <w:rPr>
          <w:rFonts w:ascii="Times New Roman" w:hAnsi="Times New Roman"/>
          <w:sz w:val="28"/>
          <w:szCs w:val="28"/>
          <w:lang w:val="uk-UA" w:eastAsia="ru-RU"/>
        </w:rPr>
        <w:t>Рожищенської міської ради.</w:t>
      </w:r>
    </w:p>
    <w:p w:rsidR="00385AA8" w:rsidRPr="0079357B" w:rsidRDefault="00385AA8" w:rsidP="00C74549">
      <w:pPr>
        <w:shd w:val="clear" w:color="auto" w:fill="FFFFFF"/>
        <w:spacing w:after="0" w:line="240" w:lineRule="auto"/>
        <w:ind w:right="4819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385AA8" w:rsidRPr="00401916" w:rsidRDefault="00385AA8" w:rsidP="007B511B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val="uk-UA" w:eastAsia="uk-UA"/>
        </w:rPr>
      </w:pPr>
    </w:p>
    <w:p w:rsidR="00385AA8" w:rsidRPr="00401916" w:rsidRDefault="00385AA8" w:rsidP="00C7454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  <w:r w:rsidRPr="00401916">
        <w:rPr>
          <w:rFonts w:ascii="Times New Roman" w:hAnsi="Times New Roman"/>
          <w:sz w:val="28"/>
          <w:szCs w:val="28"/>
          <w:lang w:val="uk-UA" w:eastAsia="ru-RU"/>
        </w:rPr>
        <w:t>Міський голова</w:t>
      </w:r>
      <w:r w:rsidRPr="00401916">
        <w:rPr>
          <w:rFonts w:ascii="Times New Roman" w:hAnsi="Times New Roman"/>
          <w:b/>
          <w:i/>
          <w:sz w:val="28"/>
          <w:szCs w:val="28"/>
          <w:lang w:val="uk-UA" w:eastAsia="ru-RU"/>
        </w:rPr>
        <w:t xml:space="preserve">                                                              </w:t>
      </w:r>
      <w:r w:rsidRPr="00CF3788">
        <w:rPr>
          <w:rFonts w:ascii="Times New Roman" w:hAnsi="Times New Roman"/>
          <w:b/>
          <w:sz w:val="28"/>
          <w:szCs w:val="28"/>
          <w:lang w:val="uk-UA" w:eastAsia="ru-RU"/>
        </w:rPr>
        <w:t>Вячеслав</w:t>
      </w:r>
      <w:r w:rsidRPr="00CF378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F3788">
        <w:rPr>
          <w:rFonts w:ascii="Times New Roman" w:hAnsi="Times New Roman"/>
          <w:b/>
          <w:sz w:val="28"/>
          <w:szCs w:val="28"/>
          <w:lang w:val="uk-UA" w:eastAsia="ru-RU"/>
        </w:rPr>
        <w:t>ПОЛІЩУК</w:t>
      </w:r>
    </w:p>
    <w:p w:rsidR="00385AA8" w:rsidRPr="00401916" w:rsidRDefault="00385AA8" w:rsidP="00C745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385AA8" w:rsidRPr="00777B34" w:rsidRDefault="00385AA8" w:rsidP="00C745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777B34">
        <w:rPr>
          <w:rFonts w:ascii="Times New Roman" w:hAnsi="Times New Roman"/>
          <w:sz w:val="24"/>
          <w:szCs w:val="24"/>
          <w:lang w:val="uk-UA" w:eastAsia="ru-RU"/>
        </w:rPr>
        <w:t>Вікторія Фоміна 215 41</w:t>
      </w:r>
      <w:r w:rsidRPr="00777B34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     </w:t>
      </w:r>
    </w:p>
    <w:p w:rsidR="00385AA8" w:rsidRPr="00401916" w:rsidRDefault="00385AA8" w:rsidP="00C74549">
      <w:pPr>
        <w:spacing w:after="0" w:line="240" w:lineRule="auto"/>
        <w:ind w:left="4820" w:hanging="284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385AA8" w:rsidRPr="00401916" w:rsidRDefault="00385AA8" w:rsidP="00C74549">
      <w:pPr>
        <w:spacing w:after="0" w:line="240" w:lineRule="auto"/>
        <w:ind w:left="4820" w:hanging="284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385AA8" w:rsidRDefault="00385AA8" w:rsidP="00C74549">
      <w:pPr>
        <w:spacing w:after="0" w:line="240" w:lineRule="auto"/>
        <w:ind w:firstLine="5580"/>
        <w:rPr>
          <w:rFonts w:ascii="Times New Roman" w:hAnsi="Times New Roman"/>
          <w:sz w:val="24"/>
          <w:szCs w:val="24"/>
          <w:lang w:val="uk-UA"/>
        </w:rPr>
      </w:pPr>
    </w:p>
    <w:p w:rsidR="00385AA8" w:rsidRDefault="00385AA8" w:rsidP="00C74549">
      <w:pPr>
        <w:spacing w:after="0" w:line="240" w:lineRule="auto"/>
        <w:ind w:firstLine="5580"/>
        <w:rPr>
          <w:rFonts w:ascii="Times New Roman" w:hAnsi="Times New Roman"/>
          <w:sz w:val="24"/>
          <w:szCs w:val="24"/>
          <w:lang w:val="uk-UA"/>
        </w:rPr>
      </w:pPr>
    </w:p>
    <w:p w:rsidR="00385AA8" w:rsidRDefault="00385AA8" w:rsidP="00C74549">
      <w:pPr>
        <w:spacing w:after="0" w:line="240" w:lineRule="auto"/>
        <w:ind w:firstLine="5580"/>
        <w:rPr>
          <w:rFonts w:ascii="Times New Roman" w:hAnsi="Times New Roman"/>
          <w:sz w:val="24"/>
          <w:szCs w:val="24"/>
          <w:lang w:val="uk-UA"/>
        </w:rPr>
      </w:pPr>
    </w:p>
    <w:p w:rsidR="00385AA8" w:rsidRDefault="00385AA8" w:rsidP="00C74549">
      <w:pPr>
        <w:spacing w:after="0" w:line="240" w:lineRule="auto"/>
        <w:ind w:firstLine="5580"/>
        <w:rPr>
          <w:rFonts w:ascii="Times New Roman" w:hAnsi="Times New Roman"/>
          <w:sz w:val="24"/>
          <w:szCs w:val="24"/>
          <w:lang w:val="uk-UA"/>
        </w:rPr>
      </w:pPr>
    </w:p>
    <w:p w:rsidR="00385AA8" w:rsidRDefault="00385AA8" w:rsidP="00C74549">
      <w:pPr>
        <w:spacing w:line="278" w:lineRule="auto"/>
        <w:rPr>
          <w:lang w:val="uk-UA"/>
        </w:rPr>
      </w:pPr>
    </w:p>
    <w:p w:rsidR="00385AA8" w:rsidRPr="007111ED" w:rsidRDefault="00385AA8" w:rsidP="007111ED">
      <w:pPr>
        <w:rPr>
          <w:lang w:val="uk-UA"/>
        </w:rPr>
      </w:pPr>
    </w:p>
    <w:p w:rsidR="00385AA8" w:rsidRPr="007111ED" w:rsidRDefault="00385AA8" w:rsidP="007111ED">
      <w:pPr>
        <w:rPr>
          <w:lang w:val="uk-UA"/>
        </w:rPr>
      </w:pPr>
    </w:p>
    <w:p w:rsidR="00385AA8" w:rsidRPr="007111ED" w:rsidRDefault="00385AA8" w:rsidP="007111ED">
      <w:pPr>
        <w:rPr>
          <w:lang w:val="uk-UA"/>
        </w:rPr>
      </w:pPr>
    </w:p>
    <w:p w:rsidR="00385AA8" w:rsidRPr="007111ED" w:rsidRDefault="00385AA8" w:rsidP="007111ED">
      <w:pPr>
        <w:rPr>
          <w:lang w:val="uk-UA"/>
        </w:rPr>
      </w:pPr>
    </w:p>
    <w:p w:rsidR="00385AA8" w:rsidRPr="007111ED" w:rsidRDefault="00385AA8" w:rsidP="007111ED">
      <w:pPr>
        <w:rPr>
          <w:lang w:val="uk-UA"/>
        </w:rPr>
      </w:pPr>
    </w:p>
    <w:p w:rsidR="00385AA8" w:rsidRDefault="00385AA8" w:rsidP="007111ED">
      <w:pPr>
        <w:rPr>
          <w:lang w:val="uk-UA"/>
        </w:rPr>
      </w:pPr>
    </w:p>
    <w:p w:rsidR="00385AA8" w:rsidRDefault="00385AA8" w:rsidP="007111ED">
      <w:pPr>
        <w:rPr>
          <w:lang w:val="uk-UA"/>
        </w:rPr>
      </w:pPr>
    </w:p>
    <w:p w:rsidR="00385AA8" w:rsidRDefault="00385AA8" w:rsidP="007111ED">
      <w:pPr>
        <w:rPr>
          <w:lang w:val="uk-UA"/>
        </w:rPr>
      </w:pPr>
    </w:p>
    <w:p w:rsidR="00385AA8" w:rsidRDefault="00385AA8" w:rsidP="007111ED">
      <w:pPr>
        <w:rPr>
          <w:lang w:val="uk-UA"/>
        </w:rPr>
      </w:pPr>
    </w:p>
    <w:p w:rsidR="00385AA8" w:rsidRDefault="00385AA8" w:rsidP="007111ED">
      <w:pPr>
        <w:rPr>
          <w:lang w:val="uk-UA"/>
        </w:rPr>
      </w:pPr>
    </w:p>
    <w:p w:rsidR="00385AA8" w:rsidRDefault="00385AA8" w:rsidP="007111ED">
      <w:pPr>
        <w:rPr>
          <w:lang w:val="uk-UA"/>
        </w:rPr>
      </w:pPr>
    </w:p>
    <w:p w:rsidR="00385AA8" w:rsidRDefault="00385AA8" w:rsidP="007111ED">
      <w:pPr>
        <w:rPr>
          <w:lang w:val="uk-UA"/>
        </w:rPr>
      </w:pPr>
    </w:p>
    <w:p w:rsidR="00385AA8" w:rsidRDefault="00385AA8" w:rsidP="007111ED">
      <w:pPr>
        <w:rPr>
          <w:lang w:val="uk-UA"/>
        </w:rPr>
      </w:pPr>
    </w:p>
    <w:p w:rsidR="00385AA8" w:rsidRDefault="00385AA8" w:rsidP="007111ED">
      <w:pPr>
        <w:rPr>
          <w:lang w:val="uk-UA"/>
        </w:rPr>
      </w:pPr>
    </w:p>
    <w:p w:rsidR="00385AA8" w:rsidRDefault="00385AA8" w:rsidP="007111ED">
      <w:pPr>
        <w:rPr>
          <w:lang w:val="uk-UA"/>
        </w:rPr>
      </w:pPr>
    </w:p>
    <w:p w:rsidR="00385AA8" w:rsidRDefault="00385AA8" w:rsidP="007111ED">
      <w:pPr>
        <w:rPr>
          <w:lang w:val="uk-UA"/>
        </w:rPr>
      </w:pPr>
    </w:p>
    <w:p w:rsidR="00385AA8" w:rsidRDefault="00385AA8" w:rsidP="007111ED">
      <w:pPr>
        <w:rPr>
          <w:lang w:val="uk-UA"/>
        </w:rPr>
      </w:pPr>
    </w:p>
    <w:p w:rsidR="00385AA8" w:rsidRDefault="00385AA8" w:rsidP="007111ED">
      <w:pPr>
        <w:rPr>
          <w:lang w:val="uk-UA"/>
        </w:rPr>
      </w:pPr>
    </w:p>
    <w:p w:rsidR="00385AA8" w:rsidRDefault="00385AA8" w:rsidP="007111ED">
      <w:pPr>
        <w:rPr>
          <w:lang w:val="uk-UA"/>
        </w:rPr>
      </w:pPr>
    </w:p>
    <w:p w:rsidR="00385AA8" w:rsidRDefault="00385AA8" w:rsidP="007111ED">
      <w:pPr>
        <w:rPr>
          <w:lang w:val="uk-UA"/>
        </w:rPr>
      </w:pPr>
    </w:p>
    <w:p w:rsidR="00385AA8" w:rsidRPr="007111ED" w:rsidRDefault="00385AA8" w:rsidP="007111ED">
      <w:pPr>
        <w:rPr>
          <w:lang w:val="uk-UA"/>
        </w:rPr>
      </w:pPr>
    </w:p>
    <w:p w:rsidR="00385AA8" w:rsidRDefault="00385AA8" w:rsidP="007111ED">
      <w:pPr>
        <w:rPr>
          <w:lang w:val="uk-UA"/>
        </w:rPr>
      </w:pPr>
    </w:p>
    <w:p w:rsidR="00385AA8" w:rsidRPr="00065116" w:rsidRDefault="00385AA8" w:rsidP="007111ED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lang w:val="uk-UA"/>
        </w:rPr>
        <w:tab/>
      </w:r>
      <w:r w:rsidRPr="00065116">
        <w:rPr>
          <w:rFonts w:ascii="Times New Roman" w:hAnsi="Times New Roman"/>
          <w:sz w:val="28"/>
          <w:szCs w:val="28"/>
          <w:lang w:val="uk-UA"/>
        </w:rPr>
        <w:t xml:space="preserve">ДОГОВІР ПРО СПІВРОБІТНИЦТВО </w:t>
      </w:r>
    </w:p>
    <w:p w:rsidR="00385AA8" w:rsidRPr="00065116" w:rsidRDefault="00385AA8" w:rsidP="007111ED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065116">
        <w:rPr>
          <w:rFonts w:ascii="Times New Roman" w:hAnsi="Times New Roman"/>
          <w:sz w:val="28"/>
          <w:szCs w:val="28"/>
          <w:lang w:val="uk-UA"/>
        </w:rPr>
        <w:t>РОЖИЩЕНСЬКОЇ, ДОРОСИНІВСЬКОЇ, КОПАЧІВСЬКОЇ</w:t>
      </w:r>
    </w:p>
    <w:p w:rsidR="00385AA8" w:rsidRPr="00065116" w:rsidRDefault="00385AA8" w:rsidP="007111ED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065116">
        <w:rPr>
          <w:rFonts w:ascii="Times New Roman" w:hAnsi="Times New Roman"/>
          <w:sz w:val="28"/>
          <w:szCs w:val="28"/>
          <w:lang w:val="uk-UA"/>
        </w:rPr>
        <w:t xml:space="preserve"> ТЕРИТОРІАЛЬНИХ ГРОМАД   </w:t>
      </w:r>
    </w:p>
    <w:p w:rsidR="00385AA8" w:rsidRPr="00065116" w:rsidRDefault="00385AA8" w:rsidP="007111ED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065116">
        <w:rPr>
          <w:rFonts w:ascii="Times New Roman" w:hAnsi="Times New Roman"/>
          <w:sz w:val="28"/>
          <w:szCs w:val="28"/>
          <w:lang w:val="uk-UA"/>
        </w:rPr>
        <w:t xml:space="preserve">У ФОРМІ РЕАЛІЗАЦІЇ СПІЛЬНОГО ПРОЄКТУ </w:t>
      </w:r>
    </w:p>
    <w:p w:rsidR="00385AA8" w:rsidRPr="00065116" w:rsidRDefault="00385AA8" w:rsidP="007111ED">
      <w:pPr>
        <w:spacing w:after="0" w:line="240" w:lineRule="auto"/>
        <w:jc w:val="center"/>
        <w:rPr>
          <w:rFonts w:ascii="Times New Roman" w:hAnsi="Times New Roman"/>
          <w:bCs/>
          <w:color w:val="FF0000"/>
          <w:sz w:val="28"/>
          <w:szCs w:val="28"/>
          <w:lang w:val="uk-UA"/>
        </w:rPr>
      </w:pPr>
      <w:r w:rsidRPr="00BE4028">
        <w:rPr>
          <w:rFonts w:ascii="Times New Roman" w:hAnsi="Times New Roman"/>
          <w:sz w:val="28"/>
          <w:szCs w:val="28"/>
          <w:lang w:val="uk-UA"/>
        </w:rPr>
        <w:t>«Якісна реабілітація населення на базі Комунального підприємства «Рожищенська багатопрофільна лікарня» Рожищенської міської ради»</w:t>
      </w:r>
    </w:p>
    <w:p w:rsidR="00385AA8" w:rsidRPr="00065116" w:rsidRDefault="00385AA8" w:rsidP="007111ED">
      <w:pPr>
        <w:rPr>
          <w:rFonts w:ascii="Times New Roman" w:hAnsi="Times New Roman"/>
          <w:sz w:val="28"/>
          <w:szCs w:val="28"/>
          <w:lang w:val="uk-UA"/>
        </w:rPr>
      </w:pPr>
    </w:p>
    <w:p w:rsidR="00385AA8" w:rsidRPr="00065116" w:rsidRDefault="00385AA8" w:rsidP="007111ED">
      <w:pPr>
        <w:rPr>
          <w:rFonts w:ascii="Times New Roman" w:hAnsi="Times New Roman"/>
          <w:sz w:val="28"/>
          <w:szCs w:val="28"/>
          <w:lang w:val="uk-UA"/>
        </w:rPr>
      </w:pPr>
      <w:r w:rsidRPr="00065116">
        <w:rPr>
          <w:rFonts w:ascii="Times New Roman" w:hAnsi="Times New Roman"/>
          <w:sz w:val="28"/>
          <w:szCs w:val="28"/>
          <w:lang w:val="uk-UA"/>
        </w:rPr>
        <w:t xml:space="preserve">м. Рожище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___ ________ 20__ року</w:t>
      </w:r>
    </w:p>
    <w:p w:rsidR="00385AA8" w:rsidRPr="00065116" w:rsidRDefault="00385AA8" w:rsidP="007111ED">
      <w:pPr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065116">
        <w:rPr>
          <w:rFonts w:ascii="Times New Roman" w:hAnsi="Times New Roman"/>
          <w:sz w:val="28"/>
          <w:szCs w:val="28"/>
          <w:lang w:val="uk-UA"/>
        </w:rPr>
        <w:t xml:space="preserve">Рожищенська територіальна громада через Рожищенську міську раду  в особі голови Поліщука Вячеслава Анатолійовича, яка надалі іменується    Сторона-1, Доросинівська територіальна громада через Доросинівську сільську раду в особі голови Касянчука Миколи Володимировича, яка надалі іменується Сторона-2, Копачівська територіальна громада через Копачівську сільську раду в особі голови Совтиса Олександра Євгенійовича, надалі іменується Сторона-3, разом іменуються Сторони або суб’єкти співробітництва, уклали цей Договір про таке. </w:t>
      </w:r>
    </w:p>
    <w:p w:rsidR="00385AA8" w:rsidRPr="00065116" w:rsidRDefault="00385AA8" w:rsidP="007111ED">
      <w:pPr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065116">
        <w:rPr>
          <w:rFonts w:ascii="Times New Roman" w:hAnsi="Times New Roman"/>
          <w:sz w:val="28"/>
          <w:szCs w:val="28"/>
          <w:lang w:val="uk-UA"/>
        </w:rPr>
        <w:t xml:space="preserve">1. ЗАГАЛЬНІ ПОЛОЖЕННЯ </w:t>
      </w:r>
    </w:p>
    <w:p w:rsidR="00385AA8" w:rsidRPr="00065116" w:rsidRDefault="00385AA8" w:rsidP="007111ED">
      <w:pPr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065116">
        <w:rPr>
          <w:rFonts w:ascii="Times New Roman" w:hAnsi="Times New Roman"/>
          <w:sz w:val="28"/>
          <w:szCs w:val="28"/>
          <w:lang w:val="uk-UA"/>
        </w:rPr>
        <w:t>1.1. Сторони згідно із статтею 11 Закону України «Про співробітництво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65116">
        <w:rPr>
          <w:rFonts w:ascii="Times New Roman" w:hAnsi="Times New Roman"/>
          <w:sz w:val="28"/>
          <w:szCs w:val="28"/>
          <w:lang w:val="uk-UA"/>
        </w:rPr>
        <w:t xml:space="preserve">територіальних громад» підготували цей Договір </w:t>
      </w:r>
      <w:r>
        <w:rPr>
          <w:rFonts w:ascii="Times New Roman" w:hAnsi="Times New Roman"/>
          <w:sz w:val="28"/>
          <w:szCs w:val="28"/>
          <w:lang w:val="uk-UA"/>
        </w:rPr>
        <w:t>дотримуючись</w:t>
      </w:r>
      <w:r w:rsidRPr="00065116">
        <w:rPr>
          <w:rFonts w:ascii="Times New Roman" w:hAnsi="Times New Roman"/>
          <w:sz w:val="28"/>
          <w:szCs w:val="28"/>
          <w:lang w:val="uk-UA"/>
        </w:rPr>
        <w:t xml:space="preserve"> порядку,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65116">
        <w:rPr>
          <w:rFonts w:ascii="Times New Roman" w:hAnsi="Times New Roman"/>
          <w:sz w:val="28"/>
          <w:szCs w:val="28"/>
          <w:lang w:val="uk-UA"/>
        </w:rPr>
        <w:t>передбаченого у статтях 5 − 8 цього Закону.</w:t>
      </w:r>
    </w:p>
    <w:p w:rsidR="00385AA8" w:rsidRPr="00065116" w:rsidRDefault="00385AA8" w:rsidP="007111ED">
      <w:pPr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065116">
        <w:rPr>
          <w:rFonts w:ascii="Times New Roman" w:hAnsi="Times New Roman"/>
          <w:sz w:val="28"/>
          <w:szCs w:val="28"/>
          <w:lang w:val="uk-UA"/>
        </w:rPr>
        <w:t xml:space="preserve">1.2. Підписанням цього Договору Сторони підтверджують, що інтересам кожної з них відповідає спільне і узгоджене співробітництво у формі реалізації спільного проєкту, що передбачає координацію діяльності суб’єктів співробітництва та акумулювання ними на визначений період ресурсів з метою спільного здійснення відповідних заходів. </w:t>
      </w:r>
    </w:p>
    <w:p w:rsidR="00385AA8" w:rsidRPr="00065116" w:rsidRDefault="00385AA8" w:rsidP="007111ED">
      <w:pPr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065116">
        <w:rPr>
          <w:rFonts w:ascii="Times New Roman" w:hAnsi="Times New Roman"/>
          <w:sz w:val="28"/>
          <w:szCs w:val="28"/>
          <w:lang w:val="uk-UA"/>
        </w:rPr>
        <w:t xml:space="preserve">1.3. У процесі співробітництва Сторони </w:t>
      </w:r>
      <w:r w:rsidRPr="007B47BA">
        <w:rPr>
          <w:rFonts w:ascii="Times New Roman" w:hAnsi="Times New Roman"/>
          <w:sz w:val="28"/>
          <w:szCs w:val="28"/>
          <w:lang w:val="uk-UA"/>
        </w:rPr>
        <w:t xml:space="preserve">зобов’язуються визначити свої </w:t>
      </w:r>
      <w:r w:rsidRPr="00065116">
        <w:rPr>
          <w:rFonts w:ascii="Times New Roman" w:hAnsi="Times New Roman"/>
          <w:sz w:val="28"/>
          <w:szCs w:val="28"/>
          <w:lang w:val="uk-UA"/>
        </w:rPr>
        <w:t xml:space="preserve">взаємовідносини на принципах законності, добровільності, рівноправності, прозорості та відкритості, взаємної вигоди та відповідальності за результати співробітництва. </w:t>
      </w:r>
    </w:p>
    <w:p w:rsidR="00385AA8" w:rsidRPr="00065116" w:rsidRDefault="00385AA8" w:rsidP="007111ED">
      <w:pPr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065116">
        <w:rPr>
          <w:rFonts w:ascii="Times New Roman" w:hAnsi="Times New Roman"/>
          <w:sz w:val="28"/>
          <w:szCs w:val="28"/>
          <w:lang w:val="uk-UA"/>
        </w:rPr>
        <w:t xml:space="preserve">2. ПРЕДМЕТ ДОГОВОРУ </w:t>
      </w:r>
    </w:p>
    <w:p w:rsidR="00385AA8" w:rsidRPr="00065116" w:rsidRDefault="00385AA8" w:rsidP="007111ED">
      <w:pPr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r w:rsidRPr="00065116">
        <w:rPr>
          <w:rFonts w:ascii="Times New Roman" w:hAnsi="Times New Roman"/>
          <w:sz w:val="28"/>
          <w:szCs w:val="28"/>
          <w:lang w:val="uk-UA"/>
        </w:rPr>
        <w:t xml:space="preserve">2.1. Відповідно до законів України «Про місцеве самоврядування в Україні», «Про співробітництво територіальних </w:t>
      </w:r>
      <w:r w:rsidRPr="007B47BA">
        <w:rPr>
          <w:rFonts w:ascii="Times New Roman" w:hAnsi="Times New Roman"/>
          <w:sz w:val="28"/>
          <w:szCs w:val="28"/>
          <w:lang w:val="uk-UA"/>
        </w:rPr>
        <w:t xml:space="preserve">громад», «Основи законодавства України про охорону здоров'я», а також з метою вирішення </w:t>
      </w:r>
      <w:r w:rsidRPr="00065116">
        <w:rPr>
          <w:rFonts w:ascii="Times New Roman" w:hAnsi="Times New Roman"/>
          <w:sz w:val="28"/>
          <w:szCs w:val="28"/>
          <w:lang w:val="uk-UA"/>
        </w:rPr>
        <w:t xml:space="preserve">питань місцевого значення Сторони домовились про реалізацію спільного проєкту </w:t>
      </w:r>
      <w:r w:rsidRPr="00BE4028">
        <w:rPr>
          <w:rFonts w:ascii="Times New Roman" w:hAnsi="Times New Roman"/>
          <w:sz w:val="28"/>
          <w:szCs w:val="28"/>
          <w:lang w:val="uk-UA"/>
        </w:rPr>
        <w:t>«Якісна реабілітація населення на базі Комунального підприємства «Рожищенська багатопрофільна лікарня» Рожищенської міської ради»</w:t>
      </w:r>
      <w:r w:rsidRPr="00065116">
        <w:rPr>
          <w:rFonts w:ascii="Times New Roman" w:hAnsi="Times New Roman"/>
          <w:sz w:val="28"/>
          <w:szCs w:val="28"/>
          <w:lang w:val="uk-UA"/>
        </w:rPr>
        <w:t xml:space="preserve"> (далі – Проєкт). </w:t>
      </w:r>
    </w:p>
    <w:p w:rsidR="00385AA8" w:rsidRPr="00065116" w:rsidRDefault="00385AA8" w:rsidP="007111ED">
      <w:pPr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065116">
        <w:rPr>
          <w:rFonts w:ascii="Times New Roman" w:hAnsi="Times New Roman"/>
          <w:sz w:val="28"/>
          <w:szCs w:val="28"/>
          <w:lang w:val="uk-UA"/>
        </w:rPr>
        <w:t xml:space="preserve">2.2. Метою реалізації Проєкту є </w:t>
      </w:r>
      <w:r>
        <w:rPr>
          <w:rFonts w:ascii="Times New Roman" w:hAnsi="Times New Roman"/>
          <w:sz w:val="28"/>
          <w:szCs w:val="28"/>
          <w:lang w:val="uk-UA"/>
        </w:rPr>
        <w:t>проведення</w:t>
      </w:r>
      <w:r w:rsidRPr="00065116">
        <w:rPr>
          <w:rFonts w:ascii="Times New Roman" w:hAnsi="Times New Roman"/>
          <w:sz w:val="28"/>
          <w:szCs w:val="28"/>
          <w:lang w:val="uk-UA"/>
        </w:rPr>
        <w:t xml:space="preserve"> на базі Комунально</w:t>
      </w:r>
      <w:r>
        <w:rPr>
          <w:rFonts w:ascii="Times New Roman" w:hAnsi="Times New Roman"/>
          <w:sz w:val="28"/>
          <w:szCs w:val="28"/>
          <w:lang w:val="uk-UA"/>
        </w:rPr>
        <w:t>го</w:t>
      </w:r>
      <w:r w:rsidRPr="0006511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підприємства</w:t>
      </w:r>
      <w:r w:rsidRPr="00065116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Рожищенська багатопрофільна лікарня</w:t>
      </w:r>
      <w:r w:rsidRPr="00065116">
        <w:rPr>
          <w:rFonts w:ascii="Times New Roman" w:hAnsi="Times New Roman"/>
          <w:sz w:val="28"/>
          <w:szCs w:val="28"/>
          <w:lang w:val="uk-UA"/>
        </w:rPr>
        <w:t xml:space="preserve">» Рожищенської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капітального ремонту приміщень для встановлення та експлуатації комп’ютерного томографа для покращення діагностики, лікування та </w:t>
      </w:r>
      <w:r w:rsidRPr="007B47BA">
        <w:rPr>
          <w:rFonts w:ascii="Times New Roman" w:hAnsi="Times New Roman"/>
          <w:sz w:val="28"/>
          <w:szCs w:val="28"/>
          <w:lang w:val="uk-UA"/>
        </w:rPr>
        <w:t>реабілітації з</w:t>
      </w:r>
      <w:r>
        <w:rPr>
          <w:rFonts w:ascii="Times New Roman" w:hAnsi="Times New Roman"/>
          <w:sz w:val="28"/>
          <w:szCs w:val="28"/>
          <w:lang w:val="uk-UA"/>
        </w:rPr>
        <w:t>ахворювань опорно-рухового апарату та нервової системи серед жителів</w:t>
      </w:r>
      <w:r w:rsidRPr="00065116">
        <w:rPr>
          <w:rFonts w:ascii="Times New Roman" w:hAnsi="Times New Roman"/>
          <w:sz w:val="28"/>
          <w:szCs w:val="28"/>
          <w:lang w:val="uk-UA"/>
        </w:rPr>
        <w:t xml:space="preserve"> Рожищенської, Доросинівської та Копачівської територіальних громад.</w:t>
      </w:r>
    </w:p>
    <w:p w:rsidR="00385AA8" w:rsidRPr="007111ED" w:rsidRDefault="00385AA8" w:rsidP="007111ED">
      <w:pPr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065116">
        <w:rPr>
          <w:rFonts w:ascii="Times New Roman" w:hAnsi="Times New Roman"/>
          <w:sz w:val="28"/>
          <w:szCs w:val="28"/>
          <w:lang w:val="uk-UA"/>
        </w:rPr>
        <w:t xml:space="preserve">2.3. </w:t>
      </w:r>
      <w:r w:rsidRPr="007111ED">
        <w:rPr>
          <w:rFonts w:ascii="Times New Roman" w:hAnsi="Times New Roman"/>
          <w:sz w:val="28"/>
          <w:szCs w:val="28"/>
          <w:lang w:val="uk-UA"/>
        </w:rPr>
        <w:t xml:space="preserve">Проєкт реалізується упродовж 1 (одного) року, з моменту набуття чинності цим Договором.  </w:t>
      </w:r>
    </w:p>
    <w:p w:rsidR="00385AA8" w:rsidRPr="00065116" w:rsidRDefault="00385AA8" w:rsidP="007111ED">
      <w:pPr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065116">
        <w:rPr>
          <w:rFonts w:ascii="Times New Roman" w:hAnsi="Times New Roman"/>
          <w:sz w:val="28"/>
          <w:szCs w:val="28"/>
          <w:lang w:val="uk-UA"/>
        </w:rPr>
        <w:t xml:space="preserve">3. УМОВИ РЕАЛІЗАЦІЇ ПРОЄКТУ, ЙОГО ФІНАНСУВАННЯ ТА ЗВІТУВАННЯ </w:t>
      </w:r>
    </w:p>
    <w:p w:rsidR="00385AA8" w:rsidRPr="00065116" w:rsidRDefault="00385AA8" w:rsidP="007111ED">
      <w:pPr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065116">
        <w:rPr>
          <w:rFonts w:ascii="Times New Roman" w:hAnsi="Times New Roman"/>
          <w:sz w:val="28"/>
          <w:szCs w:val="28"/>
          <w:lang w:val="uk-UA"/>
        </w:rPr>
        <w:t xml:space="preserve">3.1. Перелік заходів в рамках реалізації Проєкту: </w:t>
      </w:r>
    </w:p>
    <w:p w:rsidR="00385AA8" w:rsidRPr="00065116" w:rsidRDefault="00385AA8" w:rsidP="007111ED">
      <w:pPr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065116">
        <w:rPr>
          <w:rFonts w:ascii="Times New Roman" w:hAnsi="Times New Roman"/>
          <w:sz w:val="28"/>
          <w:szCs w:val="28"/>
          <w:lang w:val="uk-UA"/>
        </w:rPr>
        <w:t xml:space="preserve">3.1.1. Проведення </w:t>
      </w:r>
      <w:r>
        <w:rPr>
          <w:rFonts w:ascii="Times New Roman" w:hAnsi="Times New Roman"/>
          <w:sz w:val="28"/>
          <w:szCs w:val="28"/>
          <w:lang w:val="uk-UA"/>
        </w:rPr>
        <w:t>капітального</w:t>
      </w:r>
      <w:r w:rsidRPr="00065116">
        <w:rPr>
          <w:rFonts w:ascii="Times New Roman" w:hAnsi="Times New Roman"/>
          <w:sz w:val="28"/>
          <w:szCs w:val="28"/>
          <w:lang w:val="uk-UA"/>
        </w:rPr>
        <w:t xml:space="preserve"> ремонту приміщен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Pr="00065116">
        <w:rPr>
          <w:rFonts w:ascii="Times New Roman" w:hAnsi="Times New Roman"/>
          <w:sz w:val="28"/>
          <w:szCs w:val="28"/>
          <w:lang w:val="uk-UA"/>
        </w:rPr>
        <w:t xml:space="preserve"> для </w:t>
      </w:r>
      <w:r>
        <w:rPr>
          <w:rFonts w:ascii="Times New Roman" w:hAnsi="Times New Roman"/>
          <w:sz w:val="28"/>
          <w:szCs w:val="28"/>
          <w:lang w:val="uk-UA"/>
        </w:rPr>
        <w:t>встановлення</w:t>
      </w:r>
      <w:r w:rsidRPr="0006511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та експлуатації комп’ютерного томографа</w:t>
      </w:r>
      <w:r w:rsidRPr="00065116">
        <w:rPr>
          <w:rFonts w:ascii="Times New Roman" w:hAnsi="Times New Roman"/>
          <w:sz w:val="28"/>
          <w:szCs w:val="28"/>
          <w:lang w:val="uk-UA"/>
        </w:rPr>
        <w:t>;</w:t>
      </w:r>
    </w:p>
    <w:p w:rsidR="00385AA8" w:rsidRPr="00065116" w:rsidRDefault="00385AA8" w:rsidP="007111ED">
      <w:pPr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r w:rsidRPr="00065116">
        <w:rPr>
          <w:rFonts w:ascii="Times New Roman" w:hAnsi="Times New Roman"/>
          <w:sz w:val="28"/>
          <w:szCs w:val="28"/>
          <w:lang w:val="uk-UA"/>
        </w:rPr>
        <w:t>3.1.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065116">
        <w:rPr>
          <w:rFonts w:ascii="Times New Roman" w:hAnsi="Times New Roman"/>
          <w:sz w:val="28"/>
          <w:szCs w:val="28"/>
          <w:lang w:val="uk-UA"/>
        </w:rPr>
        <w:t xml:space="preserve">. Встановлення обладнання та проведення організаційних заходів щодо </w:t>
      </w:r>
      <w:r>
        <w:rPr>
          <w:rFonts w:ascii="Times New Roman" w:hAnsi="Times New Roman"/>
          <w:sz w:val="28"/>
          <w:szCs w:val="28"/>
          <w:lang w:val="uk-UA"/>
        </w:rPr>
        <w:t>експлуатації комп’ютерного томографа</w:t>
      </w:r>
      <w:r w:rsidRPr="00065116">
        <w:rPr>
          <w:rFonts w:ascii="Times New Roman" w:hAnsi="Times New Roman"/>
          <w:sz w:val="28"/>
          <w:szCs w:val="28"/>
          <w:lang w:val="uk-UA"/>
        </w:rPr>
        <w:t xml:space="preserve"> на базі Комунально</w:t>
      </w:r>
      <w:r>
        <w:rPr>
          <w:rFonts w:ascii="Times New Roman" w:hAnsi="Times New Roman"/>
          <w:sz w:val="28"/>
          <w:szCs w:val="28"/>
          <w:lang w:val="uk-UA"/>
        </w:rPr>
        <w:t>го</w:t>
      </w:r>
      <w:r w:rsidRPr="0006511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підприємства</w:t>
      </w:r>
      <w:r w:rsidRPr="00065116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Рожищенська багатопрофільна лікарня</w:t>
      </w:r>
      <w:r w:rsidRPr="00065116">
        <w:rPr>
          <w:rFonts w:ascii="Times New Roman" w:hAnsi="Times New Roman"/>
          <w:sz w:val="28"/>
          <w:szCs w:val="28"/>
          <w:lang w:val="uk-UA"/>
        </w:rPr>
        <w:t>» Рожищенської міської ради;</w:t>
      </w:r>
    </w:p>
    <w:p w:rsidR="00385AA8" w:rsidRPr="00065116" w:rsidRDefault="00385AA8" w:rsidP="007111ED">
      <w:pPr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3.1.3</w:t>
      </w:r>
      <w:r w:rsidRPr="00065116">
        <w:rPr>
          <w:rFonts w:ascii="Times New Roman" w:hAnsi="Times New Roman"/>
          <w:sz w:val="28"/>
          <w:szCs w:val="28"/>
          <w:lang w:val="uk-UA"/>
        </w:rPr>
        <w:t xml:space="preserve">. Проведення урочистого відкриття </w:t>
      </w:r>
      <w:r>
        <w:rPr>
          <w:rFonts w:ascii="Times New Roman" w:hAnsi="Times New Roman"/>
          <w:sz w:val="28"/>
          <w:szCs w:val="28"/>
          <w:lang w:val="uk-UA"/>
        </w:rPr>
        <w:t xml:space="preserve">кабінету </w:t>
      </w:r>
      <w:r w:rsidRPr="00065116">
        <w:rPr>
          <w:rFonts w:ascii="Times New Roman" w:hAnsi="Times New Roman"/>
          <w:sz w:val="28"/>
          <w:szCs w:val="28"/>
          <w:lang w:val="uk-UA"/>
        </w:rPr>
        <w:t>на базі Комунально</w:t>
      </w:r>
      <w:r>
        <w:rPr>
          <w:rFonts w:ascii="Times New Roman" w:hAnsi="Times New Roman"/>
          <w:sz w:val="28"/>
          <w:szCs w:val="28"/>
          <w:lang w:val="uk-UA"/>
        </w:rPr>
        <w:t>го підприємства</w:t>
      </w:r>
      <w:r w:rsidRPr="00065116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Рожищенська багатопрофільна лікарня</w:t>
      </w:r>
      <w:r w:rsidRPr="00065116">
        <w:rPr>
          <w:rFonts w:ascii="Times New Roman" w:hAnsi="Times New Roman"/>
          <w:sz w:val="28"/>
          <w:szCs w:val="28"/>
          <w:lang w:val="uk-UA"/>
        </w:rPr>
        <w:t>» Рожищенської міської ради.</w:t>
      </w:r>
    </w:p>
    <w:p w:rsidR="00385AA8" w:rsidRPr="00065116" w:rsidRDefault="00385AA8" w:rsidP="007111ED">
      <w:pPr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065116">
        <w:rPr>
          <w:rFonts w:ascii="Times New Roman" w:hAnsi="Times New Roman"/>
          <w:sz w:val="28"/>
          <w:szCs w:val="28"/>
          <w:lang w:val="uk-UA"/>
        </w:rPr>
        <w:t xml:space="preserve">3.2. Cуб’єкти співробітництва беруть участь у реалізації заходів Проєкту у формі: </w:t>
      </w:r>
    </w:p>
    <w:p w:rsidR="00385AA8" w:rsidRPr="00065116" w:rsidRDefault="00385AA8" w:rsidP="007111ED">
      <w:pPr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065116">
        <w:rPr>
          <w:rFonts w:ascii="Times New Roman" w:hAnsi="Times New Roman"/>
          <w:sz w:val="28"/>
          <w:szCs w:val="28"/>
          <w:lang w:val="uk-UA"/>
        </w:rPr>
        <w:t xml:space="preserve">3.2.1. Співфінансування Сторін щодо проведення поточного ремонту приміщення для </w:t>
      </w:r>
      <w:r>
        <w:rPr>
          <w:rFonts w:ascii="Times New Roman" w:hAnsi="Times New Roman"/>
          <w:sz w:val="28"/>
          <w:szCs w:val="28"/>
          <w:lang w:val="uk-UA"/>
        </w:rPr>
        <w:t>встановлення</w:t>
      </w:r>
      <w:r w:rsidRPr="0006511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та експлуатації комп’ютерного томографа</w:t>
      </w:r>
      <w:r w:rsidRPr="00065116">
        <w:rPr>
          <w:rFonts w:ascii="Times New Roman" w:hAnsi="Times New Roman"/>
          <w:sz w:val="28"/>
          <w:szCs w:val="28"/>
          <w:lang w:val="uk-UA"/>
        </w:rPr>
        <w:t>;</w:t>
      </w:r>
    </w:p>
    <w:p w:rsidR="00385AA8" w:rsidRPr="00065116" w:rsidRDefault="00385AA8" w:rsidP="007111ED">
      <w:pPr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065116">
        <w:rPr>
          <w:rFonts w:ascii="Times New Roman" w:hAnsi="Times New Roman"/>
          <w:sz w:val="28"/>
          <w:szCs w:val="28"/>
          <w:lang w:val="uk-UA"/>
        </w:rPr>
        <w:t xml:space="preserve">3.2.2. Проведення Сторонами інформаційної кампанії щодо реалізації заходів спільного проєкту </w:t>
      </w:r>
      <w:r w:rsidRPr="00BE4028">
        <w:rPr>
          <w:rFonts w:ascii="Times New Roman" w:hAnsi="Times New Roman"/>
          <w:sz w:val="28"/>
          <w:szCs w:val="28"/>
          <w:lang w:val="uk-UA"/>
        </w:rPr>
        <w:t>«Якісна реабілітація населення на базі Комунального підприємства «Рожищенська багатопрофільна лікарня» Рожищенської міської ради»</w:t>
      </w:r>
      <w:r w:rsidRPr="00065116">
        <w:rPr>
          <w:rFonts w:ascii="Times New Roman" w:hAnsi="Times New Roman"/>
          <w:sz w:val="28"/>
          <w:szCs w:val="28"/>
          <w:lang w:val="uk-UA"/>
        </w:rPr>
        <w:t xml:space="preserve"> та щодо надання </w:t>
      </w:r>
      <w:r>
        <w:rPr>
          <w:rFonts w:ascii="Times New Roman" w:hAnsi="Times New Roman"/>
          <w:sz w:val="28"/>
          <w:szCs w:val="28"/>
          <w:lang w:val="uk-UA"/>
        </w:rPr>
        <w:t>якісних діагностичних та реабілітаційних послуг жителям</w:t>
      </w:r>
      <w:r w:rsidRPr="00065116">
        <w:rPr>
          <w:rFonts w:ascii="Times New Roman" w:hAnsi="Times New Roman"/>
          <w:sz w:val="28"/>
          <w:szCs w:val="28"/>
          <w:lang w:val="uk-UA"/>
        </w:rPr>
        <w:t xml:space="preserve"> Комунальн</w:t>
      </w:r>
      <w:r>
        <w:rPr>
          <w:rFonts w:ascii="Times New Roman" w:hAnsi="Times New Roman"/>
          <w:sz w:val="28"/>
          <w:szCs w:val="28"/>
          <w:lang w:val="uk-UA"/>
        </w:rPr>
        <w:t>им</w:t>
      </w:r>
      <w:r w:rsidRPr="0006511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підприємством</w:t>
      </w:r>
      <w:r w:rsidRPr="00065116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Рожищенська багатопрофільна лікарня</w:t>
      </w:r>
      <w:r w:rsidRPr="00065116">
        <w:rPr>
          <w:rFonts w:ascii="Times New Roman" w:hAnsi="Times New Roman"/>
          <w:sz w:val="28"/>
          <w:szCs w:val="28"/>
          <w:lang w:val="uk-UA"/>
        </w:rPr>
        <w:t>» Рожищенської міської ради;</w:t>
      </w:r>
    </w:p>
    <w:p w:rsidR="00385AA8" w:rsidRPr="00065116" w:rsidRDefault="00385AA8" w:rsidP="007111ED">
      <w:pPr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065116">
        <w:rPr>
          <w:rFonts w:ascii="Times New Roman" w:hAnsi="Times New Roman"/>
          <w:sz w:val="28"/>
          <w:szCs w:val="28"/>
          <w:lang w:val="uk-UA"/>
        </w:rPr>
        <w:t>3.2.3. Проведення Сторонами моніторингу кількості отримувачів послуг;</w:t>
      </w:r>
    </w:p>
    <w:p w:rsidR="00385AA8" w:rsidRPr="00065116" w:rsidRDefault="00385AA8" w:rsidP="007111ED">
      <w:pPr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065116">
        <w:rPr>
          <w:rFonts w:ascii="Times New Roman" w:hAnsi="Times New Roman"/>
          <w:sz w:val="28"/>
          <w:szCs w:val="28"/>
          <w:lang w:val="uk-UA"/>
        </w:rPr>
        <w:t>3.2.4. Здійснення постійного пошуку додаткових джерел фінансування для зміцнення матеріально-технічної бази Комунально</w:t>
      </w:r>
      <w:r>
        <w:rPr>
          <w:rFonts w:ascii="Times New Roman" w:hAnsi="Times New Roman"/>
          <w:sz w:val="28"/>
          <w:szCs w:val="28"/>
          <w:lang w:val="uk-UA"/>
        </w:rPr>
        <w:t>го</w:t>
      </w:r>
      <w:r w:rsidRPr="0006511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підприємства </w:t>
      </w:r>
      <w:r w:rsidRPr="00065116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Рожищенська багатопрофільна лікарня</w:t>
      </w:r>
      <w:r w:rsidRPr="00065116">
        <w:rPr>
          <w:rFonts w:ascii="Times New Roman" w:hAnsi="Times New Roman"/>
          <w:sz w:val="28"/>
          <w:szCs w:val="28"/>
          <w:lang w:val="uk-UA"/>
        </w:rPr>
        <w:t>» Рожищенської міської ради</w:t>
      </w:r>
      <w:r w:rsidRPr="00D42516">
        <w:rPr>
          <w:rFonts w:ascii="Times New Roman" w:hAnsi="Times New Roman"/>
          <w:sz w:val="28"/>
          <w:szCs w:val="28"/>
          <w:lang w:val="uk-UA"/>
        </w:rPr>
        <w:t>;</w:t>
      </w:r>
    </w:p>
    <w:p w:rsidR="00385AA8" w:rsidRPr="00065116" w:rsidRDefault="00385AA8" w:rsidP="007111ED">
      <w:pPr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065116">
        <w:rPr>
          <w:rFonts w:ascii="Times New Roman" w:hAnsi="Times New Roman"/>
          <w:sz w:val="28"/>
          <w:szCs w:val="28"/>
          <w:lang w:val="uk-UA"/>
        </w:rPr>
        <w:t>3.2.5. Сторона-1 здійснює моніторинг реалізації проєкту для звіту в Міністерство розвитку громад та територій України.</w:t>
      </w:r>
    </w:p>
    <w:p w:rsidR="00385AA8" w:rsidRPr="00065116" w:rsidRDefault="00385AA8" w:rsidP="007111ED">
      <w:pPr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065116">
        <w:rPr>
          <w:rFonts w:ascii="Times New Roman" w:hAnsi="Times New Roman"/>
          <w:sz w:val="28"/>
          <w:szCs w:val="28"/>
          <w:lang w:val="uk-UA"/>
        </w:rPr>
        <w:t xml:space="preserve">3.3. Умови </w:t>
      </w:r>
      <w:r w:rsidRPr="00F069FD">
        <w:rPr>
          <w:rFonts w:ascii="Times New Roman" w:hAnsi="Times New Roman"/>
          <w:sz w:val="28"/>
          <w:szCs w:val="28"/>
          <w:lang w:val="uk-UA"/>
        </w:rPr>
        <w:t xml:space="preserve">та строки реалізації </w:t>
      </w:r>
      <w:r w:rsidRPr="00065116">
        <w:rPr>
          <w:rFonts w:ascii="Times New Roman" w:hAnsi="Times New Roman"/>
          <w:sz w:val="28"/>
          <w:szCs w:val="28"/>
          <w:lang w:val="uk-UA"/>
        </w:rPr>
        <w:t xml:space="preserve">заходів Проєкту: </w:t>
      </w:r>
    </w:p>
    <w:p w:rsidR="00385AA8" w:rsidRPr="00065116" w:rsidRDefault="00385AA8" w:rsidP="007111ED">
      <w:pPr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065116">
        <w:rPr>
          <w:rFonts w:ascii="Times New Roman" w:hAnsi="Times New Roman"/>
          <w:sz w:val="28"/>
          <w:szCs w:val="28"/>
          <w:lang w:val="uk-UA"/>
        </w:rPr>
        <w:t xml:space="preserve">3.3.1. Заходи проєкту будуть реалізовані </w:t>
      </w:r>
      <w:r>
        <w:rPr>
          <w:rFonts w:ascii="Times New Roman" w:hAnsi="Times New Roman"/>
          <w:sz w:val="28"/>
          <w:szCs w:val="28"/>
          <w:lang w:val="uk-UA"/>
        </w:rPr>
        <w:t>упродовж 1 (одного) року</w:t>
      </w:r>
      <w:r w:rsidRPr="00F069FD">
        <w:rPr>
          <w:rFonts w:ascii="Times New Roman" w:hAnsi="Times New Roman"/>
          <w:sz w:val="28"/>
          <w:szCs w:val="28"/>
          <w:lang w:val="uk-UA"/>
        </w:rPr>
        <w:t xml:space="preserve"> з моменту набуття чинності цим Договором </w:t>
      </w:r>
      <w:r w:rsidRPr="00065116">
        <w:rPr>
          <w:rFonts w:ascii="Times New Roman" w:hAnsi="Times New Roman"/>
          <w:sz w:val="28"/>
          <w:szCs w:val="28"/>
          <w:lang w:val="uk-UA"/>
        </w:rPr>
        <w:t>за умови  виконання Сторонами взятих на себе в рамках цього договору зобов’язань та залучення к</w:t>
      </w:r>
      <w:r>
        <w:rPr>
          <w:rFonts w:ascii="Times New Roman" w:hAnsi="Times New Roman"/>
          <w:sz w:val="28"/>
          <w:szCs w:val="28"/>
          <w:lang w:val="uk-UA"/>
        </w:rPr>
        <w:t xml:space="preserve">оштів для впровадження </w:t>
      </w:r>
      <w:r w:rsidRPr="00F069FD">
        <w:rPr>
          <w:rFonts w:ascii="Times New Roman" w:hAnsi="Times New Roman"/>
          <w:sz w:val="28"/>
          <w:szCs w:val="28"/>
          <w:lang w:val="uk-UA"/>
        </w:rPr>
        <w:t>проєкту, а саме</w:t>
      </w:r>
      <w:r w:rsidRPr="00065116"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>проведення капітального ремонту приміщень</w:t>
      </w:r>
      <w:r w:rsidRPr="00065116">
        <w:rPr>
          <w:rFonts w:ascii="Times New Roman" w:hAnsi="Times New Roman"/>
          <w:sz w:val="28"/>
          <w:szCs w:val="28"/>
          <w:lang w:val="uk-UA"/>
        </w:rPr>
        <w:t>.</w:t>
      </w:r>
    </w:p>
    <w:p w:rsidR="00385AA8" w:rsidRPr="007111ED" w:rsidRDefault="00385AA8" w:rsidP="007111ED">
      <w:pPr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7111ED">
        <w:rPr>
          <w:rFonts w:ascii="Times New Roman" w:hAnsi="Times New Roman"/>
          <w:sz w:val="28"/>
          <w:szCs w:val="28"/>
          <w:lang w:val="uk-UA"/>
        </w:rPr>
        <w:t xml:space="preserve">3.4. Фінансування Проєкту здійснюється відповідно до вимог Бюджетного кодексу України за рахунок коштів місцевих бюджетів Сторін, обсяг яких становить: для Сторони-1 1 000 000 (один мільйон) грн., Сторони-2   400 000 (чотириста тисяч) грн.,  Сторони-3   400 000 (чотириста тисяч) грн. та за кошти проєктів міжнародної технічної допомоги. </w:t>
      </w:r>
    </w:p>
    <w:p w:rsidR="00385AA8" w:rsidRPr="00065116" w:rsidRDefault="00385AA8" w:rsidP="007111ED">
      <w:pPr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065116">
        <w:rPr>
          <w:rFonts w:ascii="Times New Roman" w:hAnsi="Times New Roman"/>
          <w:sz w:val="28"/>
          <w:szCs w:val="28"/>
          <w:lang w:val="uk-UA"/>
        </w:rPr>
        <w:t xml:space="preserve">3.5. Координація діяльності суб’єктів співробітництва здійснюється шляхом створення та діяльності спільної робочої групи з представників громад-партнерок. </w:t>
      </w:r>
    </w:p>
    <w:p w:rsidR="00385AA8" w:rsidRPr="00F1088A" w:rsidRDefault="00385AA8" w:rsidP="007111ED">
      <w:pPr>
        <w:ind w:firstLine="851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F1088A">
        <w:rPr>
          <w:rFonts w:ascii="Times New Roman" w:hAnsi="Times New Roman"/>
          <w:noProof/>
          <w:sz w:val="28"/>
          <w:szCs w:val="28"/>
          <w:lang w:val="uk-UA"/>
        </w:rPr>
        <w:t>3.6. Сторона-1 подає до Мінінфраструктури відповідно до статті 17 Закону України «Про співробітництво територіальних громад» звіт про здійснення співробітництва, передбаченого цим Договором.</w:t>
      </w:r>
    </w:p>
    <w:p w:rsidR="00385AA8" w:rsidRPr="00F1088A" w:rsidRDefault="00385AA8" w:rsidP="007111ED">
      <w:pPr>
        <w:ind w:firstLine="851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F1088A">
        <w:rPr>
          <w:rFonts w:ascii="Times New Roman" w:hAnsi="Times New Roman"/>
          <w:noProof/>
          <w:sz w:val="28"/>
          <w:szCs w:val="28"/>
          <w:lang w:val="uk-UA"/>
        </w:rPr>
        <w:t xml:space="preserve">4. ПОРЯДОК НАБРАННЯ ЧИННОСТІ ДОГОВОРУ, ВНЕСЕННЯ ЗМІН ТА/ЧИ ДОПОВНЕНЬ ДО ДОГОВОРУ </w:t>
      </w:r>
    </w:p>
    <w:p w:rsidR="00385AA8" w:rsidRPr="00F1088A" w:rsidRDefault="00385AA8" w:rsidP="007111ED">
      <w:pPr>
        <w:ind w:firstLine="851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F1088A">
        <w:rPr>
          <w:rFonts w:ascii="Times New Roman" w:hAnsi="Times New Roman"/>
          <w:noProof/>
          <w:sz w:val="28"/>
          <w:szCs w:val="28"/>
          <w:lang w:val="uk-UA"/>
        </w:rPr>
        <w:t xml:space="preserve">4.1. Цей Договір набирає чинності  через 10 днів з дати його укладення. </w:t>
      </w:r>
    </w:p>
    <w:p w:rsidR="00385AA8" w:rsidRPr="00F1088A" w:rsidRDefault="00385AA8" w:rsidP="007111ED">
      <w:pPr>
        <w:ind w:firstLine="851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F1088A">
        <w:rPr>
          <w:rFonts w:ascii="Times New Roman" w:hAnsi="Times New Roman"/>
          <w:noProof/>
          <w:sz w:val="28"/>
          <w:szCs w:val="28"/>
          <w:lang w:val="uk-UA"/>
        </w:rPr>
        <w:t xml:space="preserve">4.2. Зміни та/чи доповнення до цього Договору допускаються лише за взаємною згодою Сторін і оформляються додатковим договором, який є невід’ємною частиною цього Договору. </w:t>
      </w:r>
    </w:p>
    <w:p w:rsidR="00385AA8" w:rsidRPr="00BF32DE" w:rsidRDefault="00385AA8" w:rsidP="007111ED">
      <w:pPr>
        <w:ind w:firstLine="851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F1088A">
        <w:rPr>
          <w:rFonts w:ascii="Times New Roman" w:hAnsi="Times New Roman"/>
          <w:noProof/>
          <w:sz w:val="28"/>
          <w:szCs w:val="28"/>
          <w:lang w:val="uk-UA"/>
        </w:rPr>
        <w:t xml:space="preserve">4.3. Внесення змін та/чи доповнень до цього Договору здійснюється в тому ж порядку як і його укладення, крім випадків </w:t>
      </w:r>
      <w:r w:rsidRPr="00BF32DE">
        <w:rPr>
          <w:rFonts w:ascii="Times New Roman" w:hAnsi="Times New Roman"/>
          <w:noProof/>
          <w:sz w:val="28"/>
          <w:szCs w:val="28"/>
          <w:lang w:val="uk-UA"/>
        </w:rPr>
        <w:t>приєднання до цього Договору, що 3 здійснюється у порядку, визначеному в статті 9</w:t>
      </w:r>
      <w:r w:rsidRPr="00BF32DE">
        <w:rPr>
          <w:rFonts w:ascii="Times New Roman" w:hAnsi="Times New Roman"/>
          <w:noProof/>
          <w:sz w:val="28"/>
          <w:szCs w:val="28"/>
          <w:vertAlign w:val="superscript"/>
          <w:lang w:val="uk-UA"/>
        </w:rPr>
        <w:t>-2</w:t>
      </w:r>
      <w:r w:rsidRPr="00BF32DE">
        <w:rPr>
          <w:rFonts w:ascii="Times New Roman" w:hAnsi="Times New Roman"/>
          <w:noProof/>
          <w:sz w:val="28"/>
          <w:szCs w:val="28"/>
          <w:lang w:val="uk-UA"/>
        </w:rPr>
        <w:t xml:space="preserve"> Закону України «Про співробітництво територіальних громад». </w:t>
      </w:r>
    </w:p>
    <w:p w:rsidR="00385AA8" w:rsidRPr="00F1088A" w:rsidRDefault="00385AA8" w:rsidP="007111ED">
      <w:pPr>
        <w:ind w:firstLine="851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F1088A">
        <w:rPr>
          <w:rFonts w:ascii="Times New Roman" w:hAnsi="Times New Roman"/>
          <w:noProof/>
          <w:sz w:val="28"/>
          <w:szCs w:val="28"/>
          <w:lang w:val="uk-UA"/>
        </w:rPr>
        <w:t>5. ПРИПИНЕННЯ ДОГОВОРУ</w:t>
      </w:r>
    </w:p>
    <w:p w:rsidR="00385AA8" w:rsidRPr="00F1088A" w:rsidRDefault="00385AA8" w:rsidP="007111ED">
      <w:pPr>
        <w:ind w:firstLine="851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F1088A">
        <w:rPr>
          <w:rFonts w:ascii="Times New Roman" w:hAnsi="Times New Roman"/>
          <w:noProof/>
          <w:sz w:val="28"/>
          <w:szCs w:val="28"/>
          <w:lang w:val="uk-UA"/>
        </w:rPr>
        <w:t xml:space="preserve"> 5.1. Цей Договір припиняється у разі:</w:t>
      </w:r>
    </w:p>
    <w:p w:rsidR="00385AA8" w:rsidRPr="00F1088A" w:rsidRDefault="00385AA8" w:rsidP="007111ED">
      <w:pPr>
        <w:ind w:firstLine="851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F1088A">
        <w:rPr>
          <w:rFonts w:ascii="Times New Roman" w:hAnsi="Times New Roman"/>
          <w:noProof/>
          <w:sz w:val="28"/>
          <w:szCs w:val="28"/>
          <w:lang w:val="uk-UA"/>
        </w:rPr>
        <w:t xml:space="preserve"> 5.1.1. закінчення строку його дії; </w:t>
      </w:r>
    </w:p>
    <w:p w:rsidR="00385AA8" w:rsidRPr="00F1088A" w:rsidRDefault="00385AA8" w:rsidP="007111ED">
      <w:pPr>
        <w:ind w:firstLine="851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F1088A">
        <w:rPr>
          <w:rFonts w:ascii="Times New Roman" w:hAnsi="Times New Roman"/>
          <w:noProof/>
          <w:sz w:val="28"/>
          <w:szCs w:val="28"/>
          <w:lang w:val="uk-UA"/>
        </w:rPr>
        <w:t>5.1.2. досягнення цілей співробітництва;</w:t>
      </w:r>
    </w:p>
    <w:p w:rsidR="00385AA8" w:rsidRPr="00F1088A" w:rsidRDefault="00385AA8" w:rsidP="007111ED">
      <w:pPr>
        <w:ind w:firstLine="851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F1088A">
        <w:rPr>
          <w:rFonts w:ascii="Times New Roman" w:hAnsi="Times New Roman"/>
          <w:noProof/>
          <w:sz w:val="28"/>
          <w:szCs w:val="28"/>
          <w:lang w:val="uk-UA"/>
        </w:rPr>
        <w:t xml:space="preserve"> 5.1.3. невиконання суб’єктами співробітництва взятих на себе зобов’язань; </w:t>
      </w:r>
    </w:p>
    <w:p w:rsidR="00385AA8" w:rsidRPr="00F1088A" w:rsidRDefault="00385AA8" w:rsidP="007111ED">
      <w:pPr>
        <w:ind w:firstLine="851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F1088A">
        <w:rPr>
          <w:rFonts w:ascii="Times New Roman" w:hAnsi="Times New Roman"/>
          <w:noProof/>
          <w:sz w:val="28"/>
          <w:szCs w:val="28"/>
          <w:lang w:val="uk-UA"/>
        </w:rPr>
        <w:t xml:space="preserve">5.1.4. відмови від співробітництва однієї із Сторін, відповідно до умов цього Договору, що унеможливлює подальше здійснення співробітництва; </w:t>
      </w:r>
    </w:p>
    <w:p w:rsidR="00385AA8" w:rsidRPr="00F1088A" w:rsidRDefault="00385AA8" w:rsidP="007111ED">
      <w:pPr>
        <w:ind w:firstLine="851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F1088A">
        <w:rPr>
          <w:rFonts w:ascii="Times New Roman" w:hAnsi="Times New Roman"/>
          <w:noProof/>
          <w:sz w:val="28"/>
          <w:szCs w:val="28"/>
          <w:lang w:val="uk-UA"/>
        </w:rPr>
        <w:t xml:space="preserve">5.1.5. банкрутства утворених у рамках співробітництва підприємств, установ та організацій комунальної форми власності; </w:t>
      </w:r>
    </w:p>
    <w:p w:rsidR="00385AA8" w:rsidRPr="00F1088A" w:rsidRDefault="00385AA8" w:rsidP="007111ED">
      <w:pPr>
        <w:ind w:firstLine="851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F1088A">
        <w:rPr>
          <w:rFonts w:ascii="Times New Roman" w:hAnsi="Times New Roman"/>
          <w:noProof/>
          <w:sz w:val="28"/>
          <w:szCs w:val="28"/>
          <w:lang w:val="uk-UA"/>
        </w:rPr>
        <w:t xml:space="preserve">5.1.6. нездійснення співробітництва протягом року з дня набрання чинності цим Договором; </w:t>
      </w:r>
    </w:p>
    <w:p w:rsidR="00385AA8" w:rsidRPr="00F1088A" w:rsidRDefault="00385AA8" w:rsidP="007111ED">
      <w:pPr>
        <w:ind w:firstLine="851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F1088A">
        <w:rPr>
          <w:rFonts w:ascii="Times New Roman" w:hAnsi="Times New Roman"/>
          <w:noProof/>
          <w:sz w:val="28"/>
          <w:szCs w:val="28"/>
          <w:lang w:val="uk-UA"/>
        </w:rPr>
        <w:t>5.1.7. прийняття судом рішення про припинення співробітництва.</w:t>
      </w:r>
    </w:p>
    <w:p w:rsidR="00385AA8" w:rsidRPr="00F1088A" w:rsidRDefault="00385AA8" w:rsidP="007111ED">
      <w:pPr>
        <w:ind w:firstLine="851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F1088A">
        <w:rPr>
          <w:rFonts w:ascii="Times New Roman" w:hAnsi="Times New Roman"/>
          <w:noProof/>
          <w:sz w:val="28"/>
          <w:szCs w:val="28"/>
          <w:lang w:val="uk-UA"/>
        </w:rPr>
        <w:t xml:space="preserve"> 5.2. Припинення співробітництва здійснюється за згодою Сторін у порядку, визначеному Законом України «Про співробітництво територіальних громад», та не повинно спричиняти зменшення обсягу та погіршення якості надання відповідних послуг. </w:t>
      </w:r>
    </w:p>
    <w:p w:rsidR="00385AA8" w:rsidRPr="00F1088A" w:rsidRDefault="00385AA8" w:rsidP="007111ED">
      <w:pPr>
        <w:ind w:firstLine="851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F1088A">
        <w:rPr>
          <w:rFonts w:ascii="Times New Roman" w:hAnsi="Times New Roman"/>
          <w:noProof/>
          <w:sz w:val="28"/>
          <w:szCs w:val="28"/>
          <w:lang w:val="uk-UA"/>
        </w:rPr>
        <w:t xml:space="preserve">5.3. Припинення співробітництва Сторони оформляється відповідним договором у кількості 4 примірників, кожен з яких має однакову юридичну силу. </w:t>
      </w:r>
    </w:p>
    <w:p w:rsidR="00385AA8" w:rsidRPr="00F1088A" w:rsidRDefault="00385AA8" w:rsidP="007111ED">
      <w:pPr>
        <w:ind w:firstLine="851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F1088A">
        <w:rPr>
          <w:rFonts w:ascii="Times New Roman" w:hAnsi="Times New Roman"/>
          <w:noProof/>
          <w:sz w:val="28"/>
          <w:szCs w:val="28"/>
          <w:lang w:val="uk-UA"/>
        </w:rPr>
        <w:t xml:space="preserve">Один примірник договору про припинення співробітництва Рожищенська міська рада  надсилає Міністерству розвитку громад та територій України упродовж 5 (п’яти) робочих днів після підписання його  Сторонами. </w:t>
      </w:r>
    </w:p>
    <w:p w:rsidR="00385AA8" w:rsidRPr="00F1088A" w:rsidRDefault="00385AA8" w:rsidP="007111ED">
      <w:pPr>
        <w:ind w:firstLine="851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F1088A">
        <w:rPr>
          <w:rFonts w:ascii="Times New Roman" w:hAnsi="Times New Roman"/>
          <w:noProof/>
          <w:sz w:val="28"/>
          <w:szCs w:val="28"/>
          <w:lang w:val="uk-UA"/>
        </w:rPr>
        <w:t xml:space="preserve">6. ВІДПОВІДАЛЬНІСТЬ СТОРІН ТА ПОРЯДОК РОЗВ’ЯЗАННЯ СПОРІВ </w:t>
      </w:r>
    </w:p>
    <w:p w:rsidR="00385AA8" w:rsidRPr="00F1088A" w:rsidRDefault="00385AA8" w:rsidP="007111ED">
      <w:pPr>
        <w:ind w:firstLine="851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F1088A">
        <w:rPr>
          <w:rFonts w:ascii="Times New Roman" w:hAnsi="Times New Roman"/>
          <w:noProof/>
          <w:sz w:val="28"/>
          <w:szCs w:val="28"/>
          <w:lang w:val="uk-UA"/>
        </w:rPr>
        <w:t xml:space="preserve">6.1. Усі спори, що виникають між Сторонами з приводу виконання умов цього Договору або пов’язані із ним, вирішуються шляхом переговорів між Сторонами, а у випадку недосягнення згоди між ними − у судовому порядку. </w:t>
      </w:r>
    </w:p>
    <w:p w:rsidR="00385AA8" w:rsidRPr="00F1088A" w:rsidRDefault="00385AA8" w:rsidP="007111ED">
      <w:pPr>
        <w:ind w:firstLine="851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F1088A">
        <w:rPr>
          <w:rFonts w:ascii="Times New Roman" w:hAnsi="Times New Roman"/>
          <w:noProof/>
          <w:sz w:val="28"/>
          <w:szCs w:val="28"/>
          <w:lang w:val="uk-UA"/>
        </w:rPr>
        <w:t>6.2. Сторони несуть відповідальність одна перед одною відповідно до законодавства України.</w:t>
      </w:r>
    </w:p>
    <w:p w:rsidR="00385AA8" w:rsidRPr="00F1088A" w:rsidRDefault="00385AA8" w:rsidP="007111ED">
      <w:pPr>
        <w:ind w:firstLine="851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F1088A">
        <w:rPr>
          <w:rFonts w:ascii="Times New Roman" w:hAnsi="Times New Roman"/>
          <w:noProof/>
          <w:sz w:val="28"/>
          <w:szCs w:val="28"/>
          <w:lang w:val="uk-UA"/>
        </w:rPr>
        <w:t xml:space="preserve"> 6.3. Сторона звільняється від відповідальності за порушення зобов’язань згідно з цим Договором, якщо вона доведе, що таке порушення сталося внаслідок дії непереборної сили або випадку. </w:t>
      </w:r>
    </w:p>
    <w:p w:rsidR="00385AA8" w:rsidRPr="00F1088A" w:rsidRDefault="00385AA8" w:rsidP="007111ED">
      <w:pPr>
        <w:ind w:firstLine="851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F1088A">
        <w:rPr>
          <w:rFonts w:ascii="Times New Roman" w:hAnsi="Times New Roman"/>
          <w:noProof/>
          <w:sz w:val="28"/>
          <w:szCs w:val="28"/>
          <w:lang w:val="uk-UA"/>
        </w:rPr>
        <w:t>6.4. У разі виникнення обставин, зазначених у пункті 6.3. цього Договору, Сторона, яка не може виконати зобов’язання, передбачені згідно з цим Договором, повідомляє іншу Сторону про настання, прогнозований термін дії та припинення вищевказаних обставин не пізніше 20 (двадцяти) днів з дати їх настання і припинення.</w:t>
      </w:r>
    </w:p>
    <w:p w:rsidR="00385AA8" w:rsidRPr="00F1088A" w:rsidRDefault="00385AA8" w:rsidP="007111ED">
      <w:pPr>
        <w:ind w:firstLine="851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F1088A">
        <w:rPr>
          <w:rFonts w:ascii="Times New Roman" w:hAnsi="Times New Roman"/>
          <w:noProof/>
          <w:sz w:val="28"/>
          <w:szCs w:val="28"/>
          <w:lang w:val="uk-UA"/>
        </w:rPr>
        <w:t xml:space="preserve"> Неповідомлення або несвоєчасне повідомлення про неможливість виконання Стороною зобов’язань, передбачених згідно із цим Договором, позбавляє Сторону права на звільнення від виконання своїх зобов’язань у зв’язку із виникненням обставин, зазначених у пункті 6.3. цього Договору.</w:t>
      </w:r>
    </w:p>
    <w:p w:rsidR="00385AA8" w:rsidRDefault="00385AA8" w:rsidP="007111ED">
      <w:pPr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065116">
        <w:rPr>
          <w:rFonts w:ascii="Times New Roman" w:hAnsi="Times New Roman"/>
          <w:sz w:val="28"/>
          <w:szCs w:val="28"/>
          <w:lang w:val="uk-UA"/>
        </w:rPr>
        <w:t xml:space="preserve">7. ПРИКІНЦЕВІ ПОЛОЖЕННЯ </w:t>
      </w:r>
    </w:p>
    <w:p w:rsidR="00385AA8" w:rsidRPr="00F1088A" w:rsidRDefault="00385AA8" w:rsidP="007111ED">
      <w:pPr>
        <w:ind w:firstLine="709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F1088A">
        <w:rPr>
          <w:rFonts w:ascii="Times New Roman" w:hAnsi="Times New Roman"/>
          <w:noProof/>
          <w:sz w:val="28"/>
          <w:szCs w:val="28"/>
          <w:lang w:val="uk-UA"/>
        </w:rPr>
        <w:t xml:space="preserve">7.1. Усі правовідносини, що виникають у зв’язку з виконанням цього Договору і не врегульовані ним, регулюються нормами законодавства України. </w:t>
      </w:r>
    </w:p>
    <w:p w:rsidR="00385AA8" w:rsidRPr="00F1088A" w:rsidRDefault="00385AA8" w:rsidP="007111ED">
      <w:pPr>
        <w:ind w:firstLine="709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F1088A">
        <w:rPr>
          <w:rFonts w:ascii="Times New Roman" w:hAnsi="Times New Roman"/>
          <w:noProof/>
          <w:sz w:val="28"/>
          <w:szCs w:val="28"/>
          <w:lang w:val="uk-UA"/>
        </w:rPr>
        <w:t xml:space="preserve">7.2. Цей Договір укладений </w:t>
      </w:r>
      <w:r w:rsidRPr="00F069FD">
        <w:rPr>
          <w:rFonts w:ascii="Times New Roman" w:hAnsi="Times New Roman"/>
          <w:noProof/>
          <w:sz w:val="28"/>
          <w:szCs w:val="28"/>
          <w:lang w:val="uk-UA"/>
        </w:rPr>
        <w:t xml:space="preserve">на 6 (шести)аркушах </w:t>
      </w:r>
      <w:r w:rsidRPr="00F1088A">
        <w:rPr>
          <w:rFonts w:ascii="Times New Roman" w:hAnsi="Times New Roman"/>
          <w:noProof/>
          <w:sz w:val="28"/>
          <w:szCs w:val="28"/>
          <w:lang w:val="uk-UA"/>
        </w:rPr>
        <w:t xml:space="preserve">у </w:t>
      </w:r>
      <w:r w:rsidRPr="00F069FD">
        <w:rPr>
          <w:rFonts w:ascii="Times New Roman" w:hAnsi="Times New Roman"/>
          <w:noProof/>
          <w:sz w:val="28"/>
          <w:szCs w:val="28"/>
          <w:lang w:val="uk-UA"/>
        </w:rPr>
        <w:t>кількості 4 (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чотирьох) </w:t>
      </w:r>
      <w:r w:rsidRPr="00F1088A">
        <w:rPr>
          <w:rFonts w:ascii="Times New Roman" w:hAnsi="Times New Roman"/>
          <w:noProof/>
          <w:sz w:val="28"/>
          <w:szCs w:val="28"/>
          <w:lang w:val="uk-UA"/>
        </w:rPr>
        <w:t xml:space="preserve">примірників, що мають однакову юридичну силу, з розрахунку по одному примірнику для кожної із Сторін та один примірник − для Мінінфраструктури. </w:t>
      </w:r>
    </w:p>
    <w:p w:rsidR="00385AA8" w:rsidRPr="00F1088A" w:rsidRDefault="00385AA8" w:rsidP="007111ED">
      <w:pPr>
        <w:ind w:firstLine="709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F1088A">
        <w:rPr>
          <w:rFonts w:ascii="Times New Roman" w:hAnsi="Times New Roman"/>
          <w:noProof/>
          <w:sz w:val="28"/>
          <w:szCs w:val="28"/>
          <w:lang w:val="uk-UA"/>
        </w:rPr>
        <w:t xml:space="preserve">7.3. </w:t>
      </w:r>
      <w:r>
        <w:rPr>
          <w:rFonts w:ascii="Times New Roman" w:hAnsi="Times New Roman"/>
          <w:noProof/>
          <w:sz w:val="28"/>
          <w:szCs w:val="28"/>
          <w:lang w:val="uk-UA"/>
        </w:rPr>
        <w:t>Рожищенська міська</w:t>
      </w:r>
      <w:r w:rsidRPr="00F1088A">
        <w:rPr>
          <w:rFonts w:ascii="Times New Roman" w:hAnsi="Times New Roman"/>
          <w:noProof/>
          <w:sz w:val="28"/>
          <w:szCs w:val="28"/>
          <w:lang w:val="uk-UA"/>
        </w:rPr>
        <w:t xml:space="preserve"> рада надсилає один примірник цього Договору протягом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5 (п’яти) </w:t>
      </w:r>
      <w:r w:rsidRPr="00F1088A">
        <w:rPr>
          <w:rFonts w:ascii="Times New Roman" w:hAnsi="Times New Roman"/>
          <w:noProof/>
          <w:sz w:val="28"/>
          <w:szCs w:val="28"/>
          <w:lang w:val="uk-UA"/>
        </w:rPr>
        <w:t xml:space="preserve">робочих днів з дати підписання його усіма Сторонами до Мінінфраструктури для внесення його до реєстру про співробітництво територіальних громад. </w:t>
      </w:r>
    </w:p>
    <w:p w:rsidR="00385AA8" w:rsidRPr="00065116" w:rsidRDefault="00385AA8" w:rsidP="007111ED">
      <w:pPr>
        <w:ind w:firstLine="709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F1088A">
        <w:rPr>
          <w:rFonts w:ascii="Times New Roman" w:hAnsi="Times New Roman"/>
          <w:noProof/>
          <w:sz w:val="28"/>
          <w:szCs w:val="28"/>
          <w:lang w:val="uk-UA"/>
        </w:rPr>
        <w:t xml:space="preserve">7.4. </w:t>
      </w:r>
      <w:r>
        <w:rPr>
          <w:rFonts w:ascii="Times New Roman" w:hAnsi="Times New Roman"/>
          <w:noProof/>
          <w:sz w:val="28"/>
          <w:szCs w:val="28"/>
          <w:lang w:val="uk-UA"/>
        </w:rPr>
        <w:t>Рожищенська міська</w:t>
      </w:r>
      <w:r w:rsidRPr="00F1088A">
        <w:rPr>
          <w:rFonts w:ascii="Times New Roman" w:hAnsi="Times New Roman"/>
          <w:noProof/>
          <w:sz w:val="28"/>
          <w:szCs w:val="28"/>
          <w:lang w:val="uk-UA"/>
        </w:rPr>
        <w:t xml:space="preserve"> рада щороку до кінця I кварталу року, наступного за звітним, подає до Мінінфраструктури звіт про здійснення співробітництва, передбаченого цим Договором, відповідно до статті 17 Закону України «Про співробітництво територіальних громад».</w:t>
      </w:r>
    </w:p>
    <w:p w:rsidR="00385AA8" w:rsidRPr="00065116" w:rsidRDefault="00385AA8" w:rsidP="007111ED">
      <w:pPr>
        <w:ind w:right="-142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065116">
        <w:rPr>
          <w:rFonts w:ascii="Times New Roman" w:hAnsi="Times New Roman"/>
          <w:sz w:val="28"/>
          <w:szCs w:val="28"/>
          <w:lang w:val="uk-UA"/>
        </w:rPr>
        <w:t xml:space="preserve">8. ЮРИДИЧНІ АДРЕСИ, БАНКІВСЬКІ РЕКВІЗИТИ ТА ПІДПИСИ СТОРІН </w:t>
      </w: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0"/>
        <w:gridCol w:w="3240"/>
        <w:gridCol w:w="3420"/>
      </w:tblGrid>
      <w:tr w:rsidR="00385AA8" w:rsidRPr="00065116" w:rsidTr="00FB4DE2">
        <w:tc>
          <w:tcPr>
            <w:tcW w:w="342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85AA8" w:rsidRPr="00065116" w:rsidRDefault="00385AA8" w:rsidP="00FB4DE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065116">
              <w:rPr>
                <w:rFonts w:ascii="Times New Roman" w:hAnsi="Times New Roman"/>
                <w:lang w:val="uk-UA"/>
              </w:rPr>
              <w:t xml:space="preserve">Сторона-1: </w:t>
            </w:r>
          </w:p>
          <w:p w:rsidR="00385AA8" w:rsidRPr="00065116" w:rsidRDefault="00385AA8" w:rsidP="00FB4DE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065116">
              <w:rPr>
                <w:rFonts w:ascii="Times New Roman" w:hAnsi="Times New Roman"/>
                <w:lang w:val="uk-UA"/>
              </w:rPr>
              <w:t>Рожищенська міська рада</w:t>
            </w:r>
          </w:p>
          <w:p w:rsidR="00385AA8" w:rsidRPr="00065116" w:rsidRDefault="00385AA8" w:rsidP="00FB4D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65116">
              <w:rPr>
                <w:rFonts w:ascii="Times New Roman" w:hAnsi="Times New Roman"/>
                <w:lang w:val="uk-UA"/>
              </w:rPr>
              <w:t>Юридична адреса: 45101 Волинська область, Луцький район, м.Рожище, вул.Незалежності, 60</w:t>
            </w:r>
          </w:p>
          <w:p w:rsidR="00385AA8" w:rsidRPr="00065116" w:rsidRDefault="00385AA8" w:rsidP="00FB4D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65116">
              <w:rPr>
                <w:rFonts w:ascii="Times New Roman" w:hAnsi="Times New Roman"/>
                <w:lang w:val="uk-UA"/>
              </w:rPr>
              <w:t>тел. (03368)21541</w:t>
            </w:r>
          </w:p>
          <w:p w:rsidR="00385AA8" w:rsidRPr="00065116" w:rsidRDefault="00385AA8" w:rsidP="00FB4D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65116">
              <w:rPr>
                <w:rFonts w:ascii="Times New Roman" w:hAnsi="Times New Roman"/>
                <w:lang w:val="uk-UA"/>
              </w:rPr>
              <w:t>e-mail:</w:t>
            </w:r>
          </w:p>
          <w:p w:rsidR="00385AA8" w:rsidRDefault="00385AA8" w:rsidP="00FB4DE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hyperlink r:id="rId6" w:history="1">
              <w:r w:rsidRPr="00F150C4">
                <w:rPr>
                  <w:rStyle w:val="Hyperlink"/>
                  <w:rFonts w:ascii="Times New Roman" w:hAnsi="Times New Roman"/>
                </w:rPr>
                <w:t>fominavika23@gmail.com</w:t>
              </w:r>
            </w:hyperlink>
          </w:p>
          <w:p w:rsidR="00385AA8" w:rsidRPr="00065116" w:rsidRDefault="00385AA8" w:rsidP="00FB4DE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065116">
              <w:rPr>
                <w:rFonts w:ascii="Times New Roman" w:hAnsi="Times New Roman"/>
                <w:lang w:val="uk-UA"/>
              </w:rPr>
              <w:t>Код ЄДРПОУ: 04333268</w:t>
            </w:r>
          </w:p>
          <w:p w:rsidR="00385AA8" w:rsidRPr="00065116" w:rsidRDefault="00385AA8" w:rsidP="00FB4DE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065116">
              <w:rPr>
                <w:rFonts w:ascii="Times New Roman" w:hAnsi="Times New Roman"/>
                <w:lang w:val="uk-UA"/>
              </w:rPr>
              <w:t xml:space="preserve">Банківські реквізити: </w:t>
            </w:r>
          </w:p>
          <w:p w:rsidR="00385AA8" w:rsidRPr="00065116" w:rsidRDefault="00385AA8" w:rsidP="00FB4DE2">
            <w:pPr>
              <w:spacing w:after="0" w:line="240" w:lineRule="auto"/>
              <w:jc w:val="both"/>
              <w:rPr>
                <w:rFonts w:ascii="Times New Roman" w:hAnsi="Times New Roman"/>
                <w:spacing w:val="-20"/>
                <w:lang w:val="uk-UA"/>
              </w:rPr>
            </w:pPr>
            <w:r w:rsidRPr="00065116">
              <w:rPr>
                <w:rFonts w:ascii="Times New Roman" w:hAnsi="Times New Roman"/>
                <w:spacing w:val="-20"/>
                <w:lang w:val="uk-UA"/>
              </w:rPr>
              <w:t>UA358201720344230027000044322</w:t>
            </w:r>
          </w:p>
          <w:p w:rsidR="00385AA8" w:rsidRPr="00065116" w:rsidRDefault="00385AA8" w:rsidP="00FB4DE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065116">
              <w:rPr>
                <w:rFonts w:ascii="Times New Roman" w:hAnsi="Times New Roman"/>
                <w:lang w:val="uk-UA"/>
              </w:rPr>
              <w:t>ГУДКСУ у Волинській області</w:t>
            </w:r>
          </w:p>
          <w:p w:rsidR="00385AA8" w:rsidRPr="00065116" w:rsidRDefault="00385AA8" w:rsidP="00FB4DE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  <w:p w:rsidR="00385AA8" w:rsidRPr="00065116" w:rsidRDefault="00385AA8" w:rsidP="00FB4DE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065116">
              <w:rPr>
                <w:rFonts w:ascii="Times New Roman" w:hAnsi="Times New Roman"/>
                <w:lang w:val="uk-UA"/>
              </w:rPr>
              <w:t xml:space="preserve">Міський голова            Вячеслав               </w:t>
            </w:r>
          </w:p>
          <w:p w:rsidR="00385AA8" w:rsidRPr="00065116" w:rsidRDefault="00385AA8" w:rsidP="00FB4DE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065116">
              <w:rPr>
                <w:rFonts w:ascii="Times New Roman" w:hAnsi="Times New Roman"/>
                <w:lang w:val="uk-UA"/>
              </w:rPr>
              <w:t xml:space="preserve">                                       ПОЛІЩУК</w:t>
            </w:r>
          </w:p>
          <w:p w:rsidR="00385AA8" w:rsidRPr="00065116" w:rsidRDefault="00385AA8" w:rsidP="00FB4DE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  <w:p w:rsidR="00385AA8" w:rsidRPr="00065116" w:rsidRDefault="00385AA8" w:rsidP="00FB4DE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.. ………..</w:t>
            </w:r>
            <w:r w:rsidRPr="00065116">
              <w:rPr>
                <w:rFonts w:ascii="Times New Roman" w:hAnsi="Times New Roman"/>
                <w:lang w:val="uk-UA"/>
              </w:rPr>
              <w:t xml:space="preserve">  202</w:t>
            </w:r>
            <w:r>
              <w:rPr>
                <w:rFonts w:ascii="Times New Roman" w:hAnsi="Times New Roman"/>
                <w:lang w:val="uk-UA"/>
              </w:rPr>
              <w:t xml:space="preserve">5 </w:t>
            </w:r>
            <w:r w:rsidRPr="00065116">
              <w:rPr>
                <w:rFonts w:ascii="Times New Roman" w:hAnsi="Times New Roman"/>
                <w:lang w:val="uk-UA"/>
              </w:rPr>
              <w:t>року</w:t>
            </w:r>
          </w:p>
          <w:p w:rsidR="00385AA8" w:rsidRPr="00065116" w:rsidRDefault="00385AA8" w:rsidP="00FB4DE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065116">
              <w:rPr>
                <w:rFonts w:ascii="Times New Roman" w:hAnsi="Times New Roman"/>
                <w:lang w:val="uk-UA"/>
              </w:rPr>
              <w:t>М.П.</w:t>
            </w:r>
          </w:p>
        </w:tc>
        <w:tc>
          <w:tcPr>
            <w:tcW w:w="324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85AA8" w:rsidRPr="00065116" w:rsidRDefault="00385AA8" w:rsidP="00FB4DE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065116">
              <w:rPr>
                <w:rFonts w:ascii="Times New Roman" w:hAnsi="Times New Roman"/>
                <w:lang w:val="uk-UA"/>
              </w:rPr>
              <w:t xml:space="preserve">Сторона-2: </w:t>
            </w:r>
          </w:p>
          <w:p w:rsidR="00385AA8" w:rsidRPr="00065116" w:rsidRDefault="00385AA8" w:rsidP="00FB4DE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065116">
              <w:rPr>
                <w:rFonts w:ascii="Times New Roman" w:hAnsi="Times New Roman"/>
                <w:lang w:val="uk-UA"/>
              </w:rPr>
              <w:t xml:space="preserve">Доросинівська сільська рада </w:t>
            </w:r>
          </w:p>
          <w:p w:rsidR="00385AA8" w:rsidRPr="00065116" w:rsidRDefault="00385AA8" w:rsidP="00FB4DE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065116">
              <w:rPr>
                <w:rFonts w:ascii="Times New Roman" w:hAnsi="Times New Roman"/>
                <w:lang w:val="uk-UA"/>
              </w:rPr>
              <w:t xml:space="preserve">Юридична адреса: 45133, Волинська область Луцький район, с.Доросині, </w:t>
            </w:r>
          </w:p>
          <w:p w:rsidR="00385AA8" w:rsidRPr="00065116" w:rsidRDefault="00385AA8" w:rsidP="00FB4DE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065116">
              <w:rPr>
                <w:rFonts w:ascii="Times New Roman" w:hAnsi="Times New Roman"/>
                <w:lang w:val="uk-UA"/>
              </w:rPr>
              <w:t>вул. Миру, 60</w:t>
            </w:r>
          </w:p>
          <w:p w:rsidR="00385AA8" w:rsidRPr="00065116" w:rsidRDefault="00385AA8" w:rsidP="00FB4D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65116">
              <w:rPr>
                <w:rFonts w:ascii="Times New Roman" w:hAnsi="Times New Roman"/>
                <w:lang w:val="uk-UA"/>
              </w:rPr>
              <w:t>тел. (067)3320498</w:t>
            </w:r>
          </w:p>
          <w:p w:rsidR="00385AA8" w:rsidRPr="00065116" w:rsidRDefault="00385AA8" w:rsidP="00FB4D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65116">
              <w:rPr>
                <w:rFonts w:ascii="Times New Roman" w:hAnsi="Times New Roman"/>
                <w:lang w:val="uk-UA"/>
              </w:rPr>
              <w:t>e-mail</w:t>
            </w:r>
            <w:r w:rsidRPr="00065116">
              <w:rPr>
                <w:rFonts w:ascii="Arial" w:hAnsi="Arial" w:cs="Arial"/>
                <w:color w:val="000000"/>
                <w:sz w:val="20"/>
                <w:szCs w:val="20"/>
                <w:shd w:val="clear" w:color="auto" w:fill="F6F6F6"/>
                <w:lang w:val="uk-UA"/>
              </w:rPr>
              <w:t xml:space="preserve"> </w:t>
            </w:r>
            <w:r w:rsidRPr="00065116">
              <w:rPr>
                <w:rFonts w:ascii="Times New Roman" w:hAnsi="Times New Roman"/>
                <w:lang w:val="uk-UA"/>
              </w:rPr>
              <w:t>dorosuni.rozhadm@gmail.com</w:t>
            </w:r>
          </w:p>
          <w:p w:rsidR="00385AA8" w:rsidRPr="00065116" w:rsidRDefault="00385AA8" w:rsidP="00FB4DE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065116">
              <w:rPr>
                <w:rFonts w:ascii="Times New Roman" w:hAnsi="Times New Roman"/>
                <w:lang w:val="uk-UA"/>
              </w:rPr>
              <w:t>Код ЄДРПОУ: 04333201</w:t>
            </w:r>
          </w:p>
          <w:p w:rsidR="00385AA8" w:rsidRPr="00065116" w:rsidRDefault="00385AA8" w:rsidP="00FB4DE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065116">
              <w:rPr>
                <w:rFonts w:ascii="Times New Roman" w:hAnsi="Times New Roman"/>
                <w:lang w:val="uk-UA"/>
              </w:rPr>
              <w:t xml:space="preserve">Банківські реквізити: </w:t>
            </w:r>
          </w:p>
          <w:p w:rsidR="00385AA8" w:rsidRPr="00065116" w:rsidRDefault="00385AA8" w:rsidP="00FB4DE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065116">
              <w:rPr>
                <w:rFonts w:ascii="Times New Roman" w:hAnsi="Times New Roman"/>
                <w:sz w:val="20"/>
                <w:szCs w:val="20"/>
                <w:lang w:val="uk-UA"/>
              </w:rPr>
              <w:t>UA218201720344270013000025784</w:t>
            </w:r>
          </w:p>
          <w:p w:rsidR="00385AA8" w:rsidRPr="00065116" w:rsidRDefault="00385AA8" w:rsidP="00FB4DE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065116">
              <w:rPr>
                <w:rFonts w:ascii="Times New Roman" w:hAnsi="Times New Roman"/>
                <w:lang w:val="uk-UA"/>
              </w:rPr>
              <w:t>ГУДКСУ у Волинській області</w:t>
            </w:r>
          </w:p>
          <w:p w:rsidR="00385AA8" w:rsidRPr="00065116" w:rsidRDefault="00385AA8" w:rsidP="00FB4DE2">
            <w:pPr>
              <w:spacing w:after="0" w:line="240" w:lineRule="auto"/>
              <w:ind w:left="2037" w:hanging="2037"/>
              <w:jc w:val="both"/>
              <w:rPr>
                <w:rFonts w:ascii="Times New Roman" w:hAnsi="Times New Roman"/>
                <w:lang w:val="uk-UA"/>
              </w:rPr>
            </w:pPr>
          </w:p>
          <w:p w:rsidR="00385AA8" w:rsidRPr="00065116" w:rsidRDefault="00385AA8" w:rsidP="00FB4DE2">
            <w:pPr>
              <w:spacing w:after="0" w:line="240" w:lineRule="auto"/>
              <w:ind w:left="1857" w:hanging="2037"/>
              <w:jc w:val="both"/>
              <w:rPr>
                <w:rFonts w:ascii="Times New Roman" w:hAnsi="Times New Roman"/>
                <w:lang w:val="uk-UA"/>
              </w:rPr>
            </w:pPr>
            <w:r w:rsidRPr="00065116">
              <w:rPr>
                <w:rFonts w:ascii="Times New Roman" w:hAnsi="Times New Roman"/>
                <w:lang w:val="uk-UA"/>
              </w:rPr>
              <w:t xml:space="preserve">  Сільський  голова        Микола                      КАСЯНЧУК</w:t>
            </w:r>
          </w:p>
          <w:p w:rsidR="00385AA8" w:rsidRPr="00065116" w:rsidRDefault="00385AA8" w:rsidP="00FB4DE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  <w:p w:rsidR="00385AA8" w:rsidRPr="00065116" w:rsidRDefault="00385AA8" w:rsidP="00FB4DE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.. ………..</w:t>
            </w:r>
            <w:r w:rsidRPr="00065116">
              <w:rPr>
                <w:rFonts w:ascii="Times New Roman" w:hAnsi="Times New Roman"/>
                <w:lang w:val="uk-UA"/>
              </w:rPr>
              <w:t xml:space="preserve">  202</w:t>
            </w:r>
            <w:r>
              <w:rPr>
                <w:rFonts w:ascii="Times New Roman" w:hAnsi="Times New Roman"/>
                <w:lang w:val="uk-UA"/>
              </w:rPr>
              <w:t>5</w:t>
            </w:r>
            <w:r w:rsidRPr="00065116">
              <w:rPr>
                <w:rFonts w:ascii="Times New Roman" w:hAnsi="Times New Roman"/>
                <w:lang w:val="uk-UA"/>
              </w:rPr>
              <w:t xml:space="preserve">  року</w:t>
            </w:r>
          </w:p>
          <w:p w:rsidR="00385AA8" w:rsidRPr="00065116" w:rsidRDefault="00385AA8" w:rsidP="00FB4DE2">
            <w:pPr>
              <w:spacing w:line="256" w:lineRule="auto"/>
              <w:jc w:val="both"/>
              <w:rPr>
                <w:rFonts w:ascii="Times New Roman" w:hAnsi="Times New Roman"/>
                <w:lang w:val="uk-UA"/>
              </w:rPr>
            </w:pPr>
            <w:r w:rsidRPr="00065116">
              <w:rPr>
                <w:rFonts w:ascii="Times New Roman" w:hAnsi="Times New Roman"/>
                <w:lang w:val="uk-UA"/>
              </w:rPr>
              <w:t>М.П.</w:t>
            </w:r>
          </w:p>
        </w:tc>
        <w:tc>
          <w:tcPr>
            <w:tcW w:w="342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85AA8" w:rsidRPr="00065116" w:rsidRDefault="00385AA8" w:rsidP="00FB4DE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065116">
              <w:rPr>
                <w:rFonts w:ascii="Times New Roman" w:hAnsi="Times New Roman"/>
                <w:lang w:val="uk-UA"/>
              </w:rPr>
              <w:t xml:space="preserve">Сторона-3: </w:t>
            </w:r>
          </w:p>
          <w:p w:rsidR="00385AA8" w:rsidRPr="00065116" w:rsidRDefault="00385AA8" w:rsidP="00FB4DE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065116">
              <w:rPr>
                <w:rFonts w:ascii="Times New Roman" w:hAnsi="Times New Roman"/>
                <w:lang w:val="uk-UA"/>
              </w:rPr>
              <w:t>Копачівська сільська рада</w:t>
            </w:r>
          </w:p>
          <w:p w:rsidR="00385AA8" w:rsidRPr="00065116" w:rsidRDefault="00385AA8" w:rsidP="00FB4DE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065116">
              <w:rPr>
                <w:rFonts w:ascii="Times New Roman" w:hAnsi="Times New Roman"/>
                <w:lang w:val="uk-UA"/>
              </w:rPr>
              <w:t>Юридична адреса: 45150, Волинська область,  Луцький район, с.Копачівка,                    вул. Першотравнева, 46</w:t>
            </w:r>
          </w:p>
          <w:p w:rsidR="00385AA8" w:rsidRPr="00065116" w:rsidRDefault="00385AA8" w:rsidP="00FB4D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65116">
              <w:rPr>
                <w:rFonts w:ascii="Times New Roman" w:hAnsi="Times New Roman"/>
                <w:lang w:val="uk-UA"/>
              </w:rPr>
              <w:t>тел. (03368)99131</w:t>
            </w:r>
          </w:p>
          <w:p w:rsidR="00385AA8" w:rsidRPr="00065116" w:rsidRDefault="00385AA8" w:rsidP="00FB4D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65116">
              <w:rPr>
                <w:rFonts w:ascii="Times New Roman" w:hAnsi="Times New Roman"/>
                <w:lang w:val="uk-UA"/>
              </w:rPr>
              <w:t>e-mail:</w:t>
            </w:r>
            <w:r w:rsidRPr="00065116">
              <w:rPr>
                <w:rFonts w:ascii="Arial" w:hAnsi="Arial" w:cs="Arial"/>
                <w:color w:val="000000"/>
                <w:sz w:val="20"/>
                <w:szCs w:val="20"/>
                <w:shd w:val="clear" w:color="auto" w:fill="F6F6F6"/>
                <w:lang w:val="uk-UA"/>
              </w:rPr>
              <w:t xml:space="preserve"> </w:t>
            </w:r>
            <w:r w:rsidRPr="00065116">
              <w:rPr>
                <w:rFonts w:ascii="Times New Roman" w:hAnsi="Times New Roman"/>
                <w:lang w:val="uk-UA"/>
              </w:rPr>
              <w:t>kopachivka.rozhadm@gmail.com</w:t>
            </w:r>
          </w:p>
          <w:p w:rsidR="00385AA8" w:rsidRPr="00065116" w:rsidRDefault="00385AA8" w:rsidP="00FB4DE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065116">
              <w:rPr>
                <w:rFonts w:ascii="Times New Roman" w:hAnsi="Times New Roman"/>
                <w:lang w:val="uk-UA"/>
              </w:rPr>
              <w:t>Код ЄДРПОУ 04334755</w:t>
            </w:r>
          </w:p>
          <w:p w:rsidR="00385AA8" w:rsidRPr="00065116" w:rsidRDefault="00385AA8" w:rsidP="00FB4DE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065116">
              <w:rPr>
                <w:rFonts w:ascii="Times New Roman" w:hAnsi="Times New Roman"/>
                <w:lang w:val="uk-UA"/>
              </w:rPr>
              <w:t>Банківські реквізити:</w:t>
            </w:r>
          </w:p>
          <w:p w:rsidR="00385AA8" w:rsidRPr="00065116" w:rsidRDefault="00385AA8" w:rsidP="00FB4DE2">
            <w:pPr>
              <w:spacing w:after="0" w:line="240" w:lineRule="auto"/>
              <w:rPr>
                <w:rFonts w:ascii="Times New Roman" w:hAnsi="Times New Roman"/>
                <w:spacing w:val="-20"/>
                <w:lang w:val="uk-UA"/>
              </w:rPr>
            </w:pPr>
            <w:r w:rsidRPr="00065116">
              <w:rPr>
                <w:rFonts w:ascii="Times New Roman" w:hAnsi="Times New Roman"/>
                <w:spacing w:val="-20"/>
                <w:lang w:val="uk-UA"/>
              </w:rPr>
              <w:t>UA628201720344210008000026567</w:t>
            </w:r>
          </w:p>
          <w:p w:rsidR="00385AA8" w:rsidRPr="00065116" w:rsidRDefault="00385AA8" w:rsidP="00FB4DE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065116">
              <w:rPr>
                <w:rFonts w:ascii="Times New Roman" w:hAnsi="Times New Roman"/>
                <w:lang w:val="uk-UA"/>
              </w:rPr>
              <w:t>ГУДКСУ у Волинській області</w:t>
            </w:r>
          </w:p>
          <w:p w:rsidR="00385AA8" w:rsidRPr="00065116" w:rsidRDefault="00385AA8" w:rsidP="00FB4DE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  <w:p w:rsidR="00385AA8" w:rsidRPr="00065116" w:rsidRDefault="00385AA8" w:rsidP="00FB4DE2">
            <w:pPr>
              <w:spacing w:after="0" w:line="240" w:lineRule="auto"/>
              <w:ind w:left="2179" w:hanging="2160"/>
              <w:jc w:val="both"/>
              <w:rPr>
                <w:rFonts w:ascii="Times New Roman" w:hAnsi="Times New Roman"/>
                <w:lang w:val="uk-UA"/>
              </w:rPr>
            </w:pPr>
            <w:r w:rsidRPr="00065116">
              <w:rPr>
                <w:rFonts w:ascii="Times New Roman" w:hAnsi="Times New Roman"/>
                <w:lang w:val="uk-UA"/>
              </w:rPr>
              <w:t>Сільський голова          Олександр                    СОВТИС</w:t>
            </w:r>
          </w:p>
          <w:p w:rsidR="00385AA8" w:rsidRPr="00065116" w:rsidRDefault="00385AA8" w:rsidP="00FB4DE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  <w:p w:rsidR="00385AA8" w:rsidRPr="00065116" w:rsidRDefault="00385AA8" w:rsidP="00FB4DE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.. ………..</w:t>
            </w:r>
            <w:r w:rsidRPr="00065116">
              <w:rPr>
                <w:rFonts w:ascii="Times New Roman" w:hAnsi="Times New Roman"/>
                <w:lang w:val="uk-UA"/>
              </w:rPr>
              <w:t xml:space="preserve">  202</w:t>
            </w:r>
            <w:r>
              <w:rPr>
                <w:rFonts w:ascii="Times New Roman" w:hAnsi="Times New Roman"/>
                <w:lang w:val="uk-UA"/>
              </w:rPr>
              <w:t xml:space="preserve">5 </w:t>
            </w:r>
            <w:r w:rsidRPr="00065116">
              <w:rPr>
                <w:rFonts w:ascii="Times New Roman" w:hAnsi="Times New Roman"/>
                <w:lang w:val="uk-UA"/>
              </w:rPr>
              <w:t xml:space="preserve">року   </w:t>
            </w:r>
          </w:p>
          <w:p w:rsidR="00385AA8" w:rsidRPr="00065116" w:rsidRDefault="00385AA8" w:rsidP="00FB4DE2">
            <w:pPr>
              <w:spacing w:line="256" w:lineRule="auto"/>
              <w:jc w:val="both"/>
              <w:rPr>
                <w:rFonts w:ascii="Times New Roman" w:hAnsi="Times New Roman"/>
                <w:lang w:val="uk-UA"/>
              </w:rPr>
            </w:pPr>
            <w:r w:rsidRPr="00065116">
              <w:rPr>
                <w:rFonts w:ascii="Times New Roman" w:hAnsi="Times New Roman"/>
                <w:lang w:val="uk-UA"/>
              </w:rPr>
              <w:t>М.П.</w:t>
            </w:r>
          </w:p>
        </w:tc>
      </w:tr>
    </w:tbl>
    <w:p w:rsidR="00385AA8" w:rsidRPr="00065116" w:rsidRDefault="00385AA8" w:rsidP="007111ED">
      <w:pPr>
        <w:ind w:firstLine="851"/>
        <w:jc w:val="both"/>
        <w:rPr>
          <w:lang w:val="uk-UA"/>
        </w:rPr>
      </w:pPr>
      <w:bookmarkStart w:id="0" w:name="_gjdgxs"/>
      <w:bookmarkEnd w:id="0"/>
    </w:p>
    <w:p w:rsidR="00385AA8" w:rsidRPr="00065116" w:rsidRDefault="00385AA8" w:rsidP="00711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val="uk-UA" w:eastAsia="ru-RU"/>
        </w:rPr>
      </w:pPr>
    </w:p>
    <w:p w:rsidR="00385AA8" w:rsidRPr="00065116" w:rsidRDefault="00385AA8" w:rsidP="00711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val="uk-UA" w:eastAsia="ru-RU"/>
        </w:rPr>
      </w:pPr>
    </w:p>
    <w:p w:rsidR="00385AA8" w:rsidRPr="00065116" w:rsidRDefault="00385AA8" w:rsidP="00711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val="uk-UA" w:eastAsia="ru-RU"/>
        </w:rPr>
      </w:pPr>
    </w:p>
    <w:p w:rsidR="00385AA8" w:rsidRDefault="00385AA8" w:rsidP="007111ED">
      <w:pPr>
        <w:spacing w:line="240" w:lineRule="auto"/>
        <w:rPr>
          <w:rFonts w:ascii="Times New Roman" w:hAnsi="Times New Roman"/>
          <w:iCs/>
          <w:color w:val="000000"/>
          <w:sz w:val="28"/>
          <w:szCs w:val="28"/>
          <w:lang w:val="uk-UA" w:eastAsia="ru-RU"/>
        </w:rPr>
      </w:pPr>
    </w:p>
    <w:p w:rsidR="00385AA8" w:rsidRDefault="00385AA8" w:rsidP="007111ED">
      <w:pPr>
        <w:spacing w:line="240" w:lineRule="auto"/>
        <w:rPr>
          <w:rFonts w:ascii="Times New Roman" w:hAnsi="Times New Roman"/>
          <w:iCs/>
          <w:color w:val="000000"/>
          <w:sz w:val="28"/>
          <w:szCs w:val="28"/>
          <w:lang w:val="uk-UA" w:eastAsia="ru-RU"/>
        </w:rPr>
      </w:pPr>
    </w:p>
    <w:p w:rsidR="00385AA8" w:rsidRDefault="00385AA8" w:rsidP="007111ED">
      <w:pPr>
        <w:spacing w:line="240" w:lineRule="auto"/>
        <w:rPr>
          <w:rFonts w:ascii="Times New Roman" w:hAnsi="Times New Roman"/>
          <w:iCs/>
          <w:color w:val="000000"/>
          <w:sz w:val="28"/>
          <w:szCs w:val="28"/>
          <w:lang w:val="uk-UA" w:eastAsia="ru-RU"/>
        </w:rPr>
      </w:pPr>
    </w:p>
    <w:p w:rsidR="00385AA8" w:rsidRDefault="00385AA8" w:rsidP="007111ED">
      <w:pPr>
        <w:spacing w:line="240" w:lineRule="auto"/>
        <w:rPr>
          <w:rFonts w:ascii="Times New Roman" w:hAnsi="Times New Roman"/>
          <w:iCs/>
          <w:color w:val="000000"/>
          <w:sz w:val="28"/>
          <w:szCs w:val="28"/>
          <w:lang w:val="uk-UA" w:eastAsia="ru-RU"/>
        </w:rPr>
      </w:pPr>
    </w:p>
    <w:p w:rsidR="00385AA8" w:rsidRDefault="00385AA8" w:rsidP="007111ED">
      <w:pPr>
        <w:spacing w:line="240" w:lineRule="auto"/>
        <w:rPr>
          <w:rFonts w:ascii="Times New Roman" w:hAnsi="Times New Roman"/>
          <w:iCs/>
          <w:color w:val="000000"/>
          <w:sz w:val="28"/>
          <w:szCs w:val="28"/>
          <w:lang w:val="uk-UA" w:eastAsia="ru-RU"/>
        </w:rPr>
      </w:pPr>
    </w:p>
    <w:p w:rsidR="00385AA8" w:rsidRDefault="00385AA8" w:rsidP="007111ED">
      <w:pPr>
        <w:spacing w:line="240" w:lineRule="auto"/>
        <w:rPr>
          <w:rFonts w:ascii="Times New Roman" w:hAnsi="Times New Roman"/>
          <w:iCs/>
          <w:color w:val="000000"/>
          <w:sz w:val="28"/>
          <w:szCs w:val="28"/>
          <w:lang w:val="uk-UA" w:eastAsia="ru-RU"/>
        </w:rPr>
      </w:pPr>
    </w:p>
    <w:p w:rsidR="00385AA8" w:rsidRPr="00065116" w:rsidRDefault="00385AA8" w:rsidP="007111ED">
      <w:pPr>
        <w:spacing w:line="240" w:lineRule="auto"/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</w:pPr>
    </w:p>
    <w:p w:rsidR="00385AA8" w:rsidRPr="00065116" w:rsidRDefault="00385AA8" w:rsidP="007111ED">
      <w:pPr>
        <w:spacing w:line="240" w:lineRule="auto"/>
        <w:ind w:firstLine="5760"/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                     </w:t>
      </w:r>
      <w:r w:rsidRPr="00065116"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Додаток до Договору</w:t>
      </w:r>
    </w:p>
    <w:p w:rsidR="00385AA8" w:rsidRPr="00065116" w:rsidRDefault="00385AA8" w:rsidP="007111ED">
      <w:pPr>
        <w:spacing w:line="240" w:lineRule="auto"/>
        <w:ind w:firstLine="5760"/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</w:pPr>
    </w:p>
    <w:p w:rsidR="00385AA8" w:rsidRPr="00065116" w:rsidRDefault="00385AA8" w:rsidP="007111ED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065116">
        <w:rPr>
          <w:rFonts w:ascii="Times New Roman" w:hAnsi="Times New Roman"/>
          <w:sz w:val="28"/>
          <w:szCs w:val="28"/>
          <w:lang w:val="uk-UA"/>
        </w:rPr>
        <w:t xml:space="preserve">ПРО СПІВРОБІТНИЦТВО </w:t>
      </w:r>
    </w:p>
    <w:p w:rsidR="00385AA8" w:rsidRPr="00065116" w:rsidRDefault="00385AA8" w:rsidP="007111ED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065116">
        <w:rPr>
          <w:rFonts w:ascii="Times New Roman" w:hAnsi="Times New Roman"/>
          <w:sz w:val="28"/>
          <w:szCs w:val="28"/>
          <w:lang w:val="uk-UA"/>
        </w:rPr>
        <w:t>РОЖИЩЕНСЬКОЇ, ДОРОСИНІВСЬКОЇ, КОПАЧІВСЬКОЇ</w:t>
      </w:r>
    </w:p>
    <w:p w:rsidR="00385AA8" w:rsidRPr="00065116" w:rsidRDefault="00385AA8" w:rsidP="007111ED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065116">
        <w:rPr>
          <w:rFonts w:ascii="Times New Roman" w:hAnsi="Times New Roman"/>
          <w:sz w:val="28"/>
          <w:szCs w:val="28"/>
          <w:lang w:val="uk-UA"/>
        </w:rPr>
        <w:t xml:space="preserve"> ТЕРИТОРІАЛЬНИХ ГРОМАД   </w:t>
      </w:r>
    </w:p>
    <w:p w:rsidR="00385AA8" w:rsidRPr="00065116" w:rsidRDefault="00385AA8" w:rsidP="007111ED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065116">
        <w:rPr>
          <w:rFonts w:ascii="Times New Roman" w:hAnsi="Times New Roman"/>
          <w:sz w:val="28"/>
          <w:szCs w:val="28"/>
          <w:lang w:val="uk-UA"/>
        </w:rPr>
        <w:t xml:space="preserve">У ФОРМІ РЕАЛІЗАЦІЇ СПІЛЬНОГО ПРОЄКТУ </w:t>
      </w:r>
    </w:p>
    <w:p w:rsidR="00385AA8" w:rsidRPr="006410C5" w:rsidRDefault="00385AA8" w:rsidP="007111ED">
      <w:pPr>
        <w:spacing w:line="240" w:lineRule="auto"/>
        <w:jc w:val="center"/>
        <w:rPr>
          <w:rFonts w:ascii="Times New Roman" w:hAnsi="Times New Roman"/>
          <w:color w:val="FF0000"/>
          <w:sz w:val="24"/>
          <w:szCs w:val="24"/>
          <w:bdr w:val="none" w:sz="0" w:space="0" w:color="auto" w:frame="1"/>
          <w:lang w:val="uk-UA"/>
        </w:rPr>
      </w:pPr>
      <w:r w:rsidRPr="00BE4028">
        <w:rPr>
          <w:rFonts w:ascii="Times New Roman" w:hAnsi="Times New Roman"/>
          <w:sz w:val="28"/>
          <w:szCs w:val="28"/>
          <w:lang w:val="uk-UA"/>
        </w:rPr>
        <w:t>«Якісна реабілітація населення на базі Комунального підприємства «Рожищенська багатопрофільна лікарня» Рожищенської міської ради»</w:t>
      </w:r>
    </w:p>
    <w:p w:rsidR="00385AA8" w:rsidRPr="00065116" w:rsidRDefault="00385AA8" w:rsidP="007111ED">
      <w:pPr>
        <w:spacing w:line="240" w:lineRule="auto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 w:rsidRPr="00065116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                                                    Форма звіту  </w:t>
      </w:r>
    </w:p>
    <w:p w:rsidR="00385AA8" w:rsidRPr="00065116" w:rsidRDefault="00385AA8" w:rsidP="007111ED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5103"/>
        <w:gridCol w:w="1417"/>
        <w:gridCol w:w="1276"/>
        <w:gridCol w:w="1480"/>
      </w:tblGrid>
      <w:tr w:rsidR="00385AA8" w:rsidRPr="00065116" w:rsidTr="00FB4DE2">
        <w:trPr>
          <w:trHeight w:val="11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A8" w:rsidRPr="00065116" w:rsidRDefault="00385AA8" w:rsidP="00FB4DE2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065116">
              <w:rPr>
                <w:rFonts w:ascii="Times New Roman" w:hAnsi="Times New Roman"/>
                <w:sz w:val="20"/>
                <w:lang w:val="uk-UA"/>
              </w:rPr>
              <w:t>№ з/п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A8" w:rsidRPr="00065116" w:rsidRDefault="00385AA8" w:rsidP="00FB4DE2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065116">
              <w:rPr>
                <w:rFonts w:ascii="Times New Roman" w:hAnsi="Times New Roman"/>
                <w:sz w:val="20"/>
                <w:lang w:val="uk-UA"/>
              </w:rPr>
              <w:t xml:space="preserve">Перелік заходів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A8" w:rsidRPr="00065116" w:rsidRDefault="00385AA8" w:rsidP="00FB4DE2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065116">
              <w:rPr>
                <w:rFonts w:ascii="Times New Roman" w:hAnsi="Times New Roman"/>
                <w:sz w:val="20"/>
                <w:lang w:val="uk-UA"/>
              </w:rPr>
              <w:t>План</w:t>
            </w:r>
          </w:p>
          <w:p w:rsidR="00385AA8" w:rsidRPr="00065116" w:rsidRDefault="00385AA8" w:rsidP="00FB4DE2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79357B">
              <w:rPr>
                <w:rFonts w:ascii="Times New Roman" w:hAnsi="Times New Roman"/>
                <w:sz w:val="20"/>
                <w:lang w:val="uk-UA"/>
              </w:rPr>
              <w:t xml:space="preserve"> на 2025 рік, тис. 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A8" w:rsidRPr="00065116" w:rsidRDefault="00385AA8" w:rsidP="00FB4DE2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065116">
              <w:rPr>
                <w:rFonts w:ascii="Times New Roman" w:hAnsi="Times New Roman"/>
                <w:sz w:val="20"/>
                <w:lang w:val="uk-UA"/>
              </w:rPr>
              <w:t>Отримано асигнувань</w:t>
            </w:r>
          </w:p>
          <w:p w:rsidR="00385AA8" w:rsidRPr="00065116" w:rsidRDefault="00385AA8" w:rsidP="00FB4DE2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065116">
              <w:rPr>
                <w:rFonts w:ascii="Times New Roman" w:hAnsi="Times New Roman"/>
                <w:sz w:val="20"/>
                <w:lang w:val="uk-UA"/>
              </w:rPr>
              <w:t>тис.грн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A8" w:rsidRPr="00065116" w:rsidRDefault="00385AA8" w:rsidP="00FB4DE2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065116">
              <w:rPr>
                <w:rFonts w:ascii="Times New Roman" w:hAnsi="Times New Roman"/>
                <w:sz w:val="20"/>
                <w:lang w:val="uk-UA"/>
              </w:rPr>
              <w:t>Касові видатки</w:t>
            </w:r>
          </w:p>
          <w:p w:rsidR="00385AA8" w:rsidRPr="00065116" w:rsidRDefault="00385AA8" w:rsidP="00FB4DE2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065116">
              <w:rPr>
                <w:rFonts w:ascii="Times New Roman" w:hAnsi="Times New Roman"/>
                <w:sz w:val="20"/>
                <w:lang w:val="uk-UA"/>
              </w:rPr>
              <w:t>тис.грн</w:t>
            </w:r>
          </w:p>
        </w:tc>
      </w:tr>
      <w:tr w:rsidR="00385AA8" w:rsidRPr="00065116" w:rsidTr="00FB4DE2">
        <w:trPr>
          <w:trHeight w:val="8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A8" w:rsidRPr="00065116" w:rsidRDefault="00385AA8" w:rsidP="00FB4DE2">
            <w:pPr>
              <w:rPr>
                <w:rFonts w:ascii="Times New Roman" w:hAnsi="Times New Roman"/>
                <w:sz w:val="20"/>
                <w:lang w:val="uk-UA"/>
              </w:rPr>
            </w:pPr>
            <w:r w:rsidRPr="00065116">
              <w:rPr>
                <w:rFonts w:ascii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A8" w:rsidRPr="00065116" w:rsidRDefault="00385AA8" w:rsidP="00FB4DE2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A8" w:rsidRPr="00065116" w:rsidRDefault="00385AA8" w:rsidP="00FB4DE2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A8" w:rsidRPr="00065116" w:rsidRDefault="00385AA8" w:rsidP="00FB4DE2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A8" w:rsidRPr="00065116" w:rsidRDefault="00385AA8" w:rsidP="00FB4DE2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385AA8" w:rsidRPr="00065116" w:rsidTr="00FB4DE2">
        <w:trPr>
          <w:trHeight w:val="9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A8" w:rsidRPr="00065116" w:rsidRDefault="00385AA8" w:rsidP="00FB4DE2">
            <w:pPr>
              <w:rPr>
                <w:rFonts w:ascii="Times New Roman" w:hAnsi="Times New Roman"/>
                <w:sz w:val="20"/>
                <w:lang w:val="uk-UA"/>
              </w:rPr>
            </w:pPr>
            <w:r w:rsidRPr="00065116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A8" w:rsidRPr="00065116" w:rsidRDefault="00385AA8" w:rsidP="00FB4DE2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A8" w:rsidRPr="00065116" w:rsidRDefault="00385AA8" w:rsidP="00FB4DE2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A8" w:rsidRPr="00065116" w:rsidRDefault="00385AA8" w:rsidP="00FB4DE2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A8" w:rsidRPr="00065116" w:rsidRDefault="00385AA8" w:rsidP="00FB4DE2">
            <w:p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385AA8" w:rsidRPr="00065116" w:rsidTr="00FB4DE2">
        <w:trPr>
          <w:trHeight w:val="7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A8" w:rsidRPr="00065116" w:rsidRDefault="00385AA8" w:rsidP="00FB4DE2">
            <w:pPr>
              <w:rPr>
                <w:rFonts w:ascii="Times New Roman" w:hAnsi="Times New Roman"/>
                <w:sz w:val="20"/>
                <w:lang w:val="uk-UA"/>
              </w:rPr>
            </w:pPr>
          </w:p>
          <w:p w:rsidR="00385AA8" w:rsidRPr="00065116" w:rsidRDefault="00385AA8" w:rsidP="00FB4DE2">
            <w:pPr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A8" w:rsidRPr="00065116" w:rsidRDefault="00385AA8" w:rsidP="00FB4DE2">
            <w:pPr>
              <w:rPr>
                <w:rFonts w:ascii="Times New Roman" w:hAnsi="Times New Roman"/>
                <w:b/>
                <w:sz w:val="20"/>
                <w:lang w:val="uk-UA"/>
              </w:rPr>
            </w:pPr>
          </w:p>
          <w:p w:rsidR="00385AA8" w:rsidRPr="00065116" w:rsidRDefault="00385AA8" w:rsidP="00FB4DE2">
            <w:pPr>
              <w:rPr>
                <w:rFonts w:ascii="Times New Roman" w:hAnsi="Times New Roman"/>
                <w:b/>
                <w:sz w:val="20"/>
                <w:lang w:val="uk-UA"/>
              </w:rPr>
            </w:pPr>
            <w:r w:rsidRPr="00065116">
              <w:rPr>
                <w:rFonts w:ascii="Times New Roman" w:hAnsi="Times New Roman"/>
                <w:b/>
                <w:sz w:val="20"/>
                <w:lang w:val="uk-UA"/>
              </w:rPr>
              <w:t>Всього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A8" w:rsidRPr="00065116" w:rsidRDefault="00385AA8" w:rsidP="00FB4DE2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A8" w:rsidRPr="00065116" w:rsidRDefault="00385AA8" w:rsidP="00FB4DE2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A8" w:rsidRPr="00065116" w:rsidRDefault="00385AA8" w:rsidP="00FB4DE2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</w:tr>
    </w:tbl>
    <w:p w:rsidR="00385AA8" w:rsidRPr="00065116" w:rsidRDefault="00385AA8" w:rsidP="007111ED">
      <w:pPr>
        <w:jc w:val="both"/>
        <w:rPr>
          <w:rFonts w:ascii="Times New Roman" w:hAnsi="Times New Roman"/>
          <w:lang w:val="uk-UA"/>
        </w:rPr>
      </w:pPr>
    </w:p>
    <w:p w:rsidR="00385AA8" w:rsidRPr="00065116" w:rsidRDefault="00385AA8" w:rsidP="007111ED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85AA8" w:rsidRPr="00065116" w:rsidRDefault="00385AA8" w:rsidP="007111ED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065116">
        <w:rPr>
          <w:rFonts w:ascii="Times New Roman" w:hAnsi="Times New Roman"/>
          <w:sz w:val="24"/>
          <w:szCs w:val="24"/>
          <w:lang w:val="uk-UA"/>
        </w:rPr>
        <w:t>Пояснювальна записка про хід виконання заходів.</w:t>
      </w:r>
    </w:p>
    <w:p w:rsidR="00385AA8" w:rsidRPr="00065116" w:rsidRDefault="00385AA8" w:rsidP="007111ED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85AA8" w:rsidRPr="00065116" w:rsidRDefault="00385AA8" w:rsidP="007111ED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85AA8" w:rsidRDefault="00385AA8" w:rsidP="007111E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65116">
        <w:rPr>
          <w:rFonts w:ascii="Times New Roman" w:hAnsi="Times New Roman"/>
          <w:sz w:val="24"/>
          <w:szCs w:val="24"/>
          <w:lang w:val="uk-UA"/>
        </w:rPr>
        <w:t>Директор Комунально</w:t>
      </w:r>
      <w:r>
        <w:rPr>
          <w:rFonts w:ascii="Times New Roman" w:hAnsi="Times New Roman"/>
          <w:sz w:val="24"/>
          <w:szCs w:val="24"/>
          <w:lang w:val="uk-UA"/>
        </w:rPr>
        <w:t xml:space="preserve">го підприємства </w:t>
      </w:r>
    </w:p>
    <w:p w:rsidR="00385AA8" w:rsidRPr="00065116" w:rsidRDefault="00385AA8" w:rsidP="007111E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«Рожищенська багатопрофільна лікарня</w:t>
      </w:r>
      <w:r w:rsidRPr="00065116">
        <w:rPr>
          <w:rFonts w:ascii="Times New Roman" w:hAnsi="Times New Roman"/>
          <w:sz w:val="24"/>
          <w:szCs w:val="24"/>
          <w:lang w:val="uk-UA"/>
        </w:rPr>
        <w:t xml:space="preserve">» </w:t>
      </w:r>
    </w:p>
    <w:p w:rsidR="00385AA8" w:rsidRPr="00065116" w:rsidRDefault="00385AA8" w:rsidP="007111E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65116">
        <w:rPr>
          <w:rFonts w:ascii="Times New Roman" w:hAnsi="Times New Roman"/>
          <w:sz w:val="24"/>
          <w:szCs w:val="24"/>
          <w:lang w:val="uk-UA"/>
        </w:rPr>
        <w:t>Рожищенської міської ради  Луцького району</w:t>
      </w:r>
    </w:p>
    <w:p w:rsidR="00385AA8" w:rsidRPr="00065116" w:rsidRDefault="00385AA8" w:rsidP="007111E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65116">
        <w:rPr>
          <w:rFonts w:ascii="Times New Roman" w:hAnsi="Times New Roman"/>
          <w:sz w:val="24"/>
          <w:szCs w:val="24"/>
          <w:lang w:val="uk-UA"/>
        </w:rPr>
        <w:t>Волинської області                                                       Підпис             Прізвище та ініціали</w:t>
      </w:r>
    </w:p>
    <w:p w:rsidR="00385AA8" w:rsidRPr="00065116" w:rsidRDefault="00385AA8" w:rsidP="007111ED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85AA8" w:rsidRPr="00065116" w:rsidRDefault="00385AA8" w:rsidP="007111ED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065116">
        <w:rPr>
          <w:rFonts w:ascii="Times New Roman" w:hAnsi="Times New Roman"/>
          <w:sz w:val="24"/>
          <w:szCs w:val="24"/>
          <w:lang w:val="uk-UA"/>
        </w:rPr>
        <w:t xml:space="preserve">Рожищенський міський голова                                   Підпис             Прізвище та ініціали     </w:t>
      </w:r>
    </w:p>
    <w:p w:rsidR="00385AA8" w:rsidRPr="00065116" w:rsidRDefault="00385AA8" w:rsidP="007111ED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065116">
        <w:rPr>
          <w:rFonts w:ascii="Times New Roman" w:hAnsi="Times New Roman"/>
          <w:sz w:val="24"/>
          <w:szCs w:val="24"/>
          <w:lang w:val="uk-UA"/>
        </w:rPr>
        <w:t xml:space="preserve"> М.П.                                                                                                     </w:t>
      </w:r>
    </w:p>
    <w:p w:rsidR="00385AA8" w:rsidRPr="00065116" w:rsidRDefault="00385AA8" w:rsidP="007111ED">
      <w:pPr>
        <w:rPr>
          <w:lang w:val="uk-UA"/>
        </w:rPr>
      </w:pPr>
    </w:p>
    <w:p w:rsidR="00385AA8" w:rsidRPr="00065116" w:rsidRDefault="00385AA8" w:rsidP="00711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val="uk-UA" w:eastAsia="ru-RU"/>
        </w:rPr>
      </w:pPr>
    </w:p>
    <w:p w:rsidR="00385AA8" w:rsidRDefault="00385AA8" w:rsidP="007111ED"/>
    <w:p w:rsidR="00385AA8" w:rsidRPr="007111ED" w:rsidRDefault="00385AA8" w:rsidP="007111ED">
      <w:pPr>
        <w:tabs>
          <w:tab w:val="left" w:pos="5310"/>
        </w:tabs>
        <w:rPr>
          <w:lang w:val="uk-UA"/>
        </w:rPr>
      </w:pPr>
    </w:p>
    <w:sectPr w:rsidR="00385AA8" w:rsidRPr="007111ED" w:rsidSect="00777B3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4549"/>
    <w:rsid w:val="00065116"/>
    <w:rsid w:val="000B2AF1"/>
    <w:rsid w:val="00113FC4"/>
    <w:rsid w:val="0016169B"/>
    <w:rsid w:val="001625CE"/>
    <w:rsid w:val="00180D99"/>
    <w:rsid w:val="001D05CE"/>
    <w:rsid w:val="002147D1"/>
    <w:rsid w:val="00285965"/>
    <w:rsid w:val="002D21C4"/>
    <w:rsid w:val="00314908"/>
    <w:rsid w:val="00317A90"/>
    <w:rsid w:val="00352A7F"/>
    <w:rsid w:val="00385AA8"/>
    <w:rsid w:val="00387912"/>
    <w:rsid w:val="003979E7"/>
    <w:rsid w:val="003D4158"/>
    <w:rsid w:val="00401916"/>
    <w:rsid w:val="004770E9"/>
    <w:rsid w:val="004B7DD1"/>
    <w:rsid w:val="005A27E9"/>
    <w:rsid w:val="00636BFA"/>
    <w:rsid w:val="006410C5"/>
    <w:rsid w:val="00686628"/>
    <w:rsid w:val="006B27DE"/>
    <w:rsid w:val="007111ED"/>
    <w:rsid w:val="007277F3"/>
    <w:rsid w:val="00747E5C"/>
    <w:rsid w:val="00777B34"/>
    <w:rsid w:val="0079357B"/>
    <w:rsid w:val="007A5680"/>
    <w:rsid w:val="007B47BA"/>
    <w:rsid w:val="007B511B"/>
    <w:rsid w:val="008063B6"/>
    <w:rsid w:val="008318DA"/>
    <w:rsid w:val="00850783"/>
    <w:rsid w:val="00AB6B74"/>
    <w:rsid w:val="00BA4B46"/>
    <w:rsid w:val="00BE358A"/>
    <w:rsid w:val="00BE4028"/>
    <w:rsid w:val="00BE795E"/>
    <w:rsid w:val="00BF32DE"/>
    <w:rsid w:val="00C14C12"/>
    <w:rsid w:val="00C44E38"/>
    <w:rsid w:val="00C718C9"/>
    <w:rsid w:val="00C74549"/>
    <w:rsid w:val="00C906A3"/>
    <w:rsid w:val="00CA41EF"/>
    <w:rsid w:val="00CF3788"/>
    <w:rsid w:val="00D24071"/>
    <w:rsid w:val="00D42516"/>
    <w:rsid w:val="00DA7CF0"/>
    <w:rsid w:val="00ED1659"/>
    <w:rsid w:val="00EE01C2"/>
    <w:rsid w:val="00EE3D48"/>
    <w:rsid w:val="00F069FD"/>
    <w:rsid w:val="00F1088A"/>
    <w:rsid w:val="00F150C4"/>
    <w:rsid w:val="00F73C9B"/>
    <w:rsid w:val="00F92149"/>
    <w:rsid w:val="00F9293E"/>
    <w:rsid w:val="00FA3208"/>
    <w:rsid w:val="00FB4DE2"/>
    <w:rsid w:val="00FC6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549"/>
    <w:pPr>
      <w:spacing w:after="160" w:line="259" w:lineRule="auto"/>
    </w:pPr>
    <w:rPr>
      <w:rFonts w:ascii="Calibri" w:hAnsi="Calibri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745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">
    <w:name w:val="заголов"/>
    <w:basedOn w:val="Normal"/>
    <w:uiPriority w:val="99"/>
    <w:rsid w:val="00777B34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kern w:val="2"/>
      <w:sz w:val="24"/>
      <w:szCs w:val="24"/>
      <w:lang w:val="uk-UA" w:eastAsia="ar-SA"/>
    </w:rPr>
  </w:style>
  <w:style w:type="character" w:styleId="Hyperlink">
    <w:name w:val="Hyperlink"/>
    <w:basedOn w:val="DefaultParagraphFont"/>
    <w:uiPriority w:val="99"/>
    <w:rsid w:val="007111ED"/>
    <w:rPr>
      <w:rFonts w:cs="Times New Roman"/>
      <w:color w:val="46788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minavika23@gmail.co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8</Pages>
  <Words>2060</Words>
  <Characters>11746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Фоміна</dc:creator>
  <cp:keywords/>
  <dc:description/>
  <cp:lastModifiedBy>sekretar</cp:lastModifiedBy>
  <cp:revision>9</cp:revision>
  <cp:lastPrinted>2025-01-26T14:26:00Z</cp:lastPrinted>
  <dcterms:created xsi:type="dcterms:W3CDTF">2025-01-10T13:00:00Z</dcterms:created>
  <dcterms:modified xsi:type="dcterms:W3CDTF">2025-01-26T14:27:00Z</dcterms:modified>
</cp:coreProperties>
</file>