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8D6B" w14:textId="77777777" w:rsidR="00F75D0D" w:rsidRPr="001604C1" w:rsidRDefault="00000000" w:rsidP="00F75D0D">
      <w:pPr>
        <w:rPr>
          <w:i w:val="0"/>
          <w:sz w:val="24"/>
          <w:szCs w:val="24"/>
        </w:rPr>
      </w:pPr>
      <w:r>
        <w:rPr>
          <w:i w:val="0"/>
          <w:sz w:val="32"/>
        </w:rPr>
        <w:object w:dxaOrig="1440" w:dyaOrig="1440" w14:anchorId="5E697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18pt;width:33.3pt;height:43.2pt;z-index:251659264" fillcolor="window">
            <v:imagedata r:id="rId4" o:title=""/>
          </v:shape>
          <o:OLEObject Type="Embed" ProgID="Word.Picture.8" ShapeID="_x0000_s1026" DrawAspect="Content" ObjectID="_1760348080" r:id="rId5"/>
        </w:object>
      </w:r>
      <w:r w:rsidR="00F75D0D" w:rsidRPr="001604C1">
        <w:rPr>
          <w:i w:val="0"/>
          <w:sz w:val="24"/>
          <w:szCs w:val="24"/>
        </w:rPr>
        <w:t xml:space="preserve">                                                              </w:t>
      </w:r>
    </w:p>
    <w:p w14:paraId="3D493303" w14:textId="77777777" w:rsidR="00F75D0D" w:rsidRPr="001604C1" w:rsidRDefault="00F75D0D" w:rsidP="00F75D0D">
      <w:pPr>
        <w:rPr>
          <w:i w:val="0"/>
          <w:sz w:val="24"/>
          <w:szCs w:val="24"/>
        </w:rPr>
      </w:pPr>
    </w:p>
    <w:p w14:paraId="3C36DEB8" w14:textId="77777777" w:rsidR="00F75D0D" w:rsidRPr="001604C1" w:rsidRDefault="00F75D0D" w:rsidP="00F75D0D">
      <w:pPr>
        <w:jc w:val="center"/>
        <w:rPr>
          <w:i w:val="0"/>
          <w:sz w:val="28"/>
          <w:szCs w:val="28"/>
        </w:rPr>
      </w:pPr>
      <w:r w:rsidRPr="001604C1">
        <w:rPr>
          <w:i w:val="0"/>
          <w:sz w:val="28"/>
          <w:szCs w:val="28"/>
        </w:rPr>
        <w:t>РОЖИЩЕНСЬКА МІСЬКА РАДА</w:t>
      </w:r>
    </w:p>
    <w:p w14:paraId="200B1083" w14:textId="77777777" w:rsidR="00F75D0D" w:rsidRPr="001604C1" w:rsidRDefault="00F75D0D" w:rsidP="00F75D0D">
      <w:pPr>
        <w:jc w:val="center"/>
        <w:rPr>
          <w:i w:val="0"/>
          <w:sz w:val="28"/>
          <w:szCs w:val="28"/>
        </w:rPr>
      </w:pPr>
      <w:r w:rsidRPr="001604C1">
        <w:rPr>
          <w:i w:val="0"/>
          <w:sz w:val="28"/>
          <w:szCs w:val="28"/>
        </w:rPr>
        <w:t>ВОЛИНСЬКОЇ ОБЛАСТІ</w:t>
      </w:r>
    </w:p>
    <w:p w14:paraId="638538FF" w14:textId="77777777" w:rsidR="00F75D0D" w:rsidRPr="001604C1" w:rsidRDefault="00F75D0D" w:rsidP="00F75D0D">
      <w:pPr>
        <w:jc w:val="center"/>
        <w:rPr>
          <w:b w:val="0"/>
          <w:i w:val="0"/>
          <w:sz w:val="24"/>
          <w:szCs w:val="24"/>
        </w:rPr>
      </w:pPr>
    </w:p>
    <w:p w14:paraId="08E86C73" w14:textId="77777777" w:rsidR="00F75D0D" w:rsidRPr="001604C1" w:rsidRDefault="00F75D0D" w:rsidP="00F75D0D">
      <w:pPr>
        <w:jc w:val="center"/>
        <w:rPr>
          <w:i w:val="0"/>
          <w:sz w:val="32"/>
          <w:szCs w:val="32"/>
        </w:rPr>
      </w:pPr>
      <w:r w:rsidRPr="001604C1">
        <w:rPr>
          <w:i w:val="0"/>
          <w:sz w:val="32"/>
          <w:szCs w:val="32"/>
        </w:rPr>
        <w:t>РОЗПОРЯДЖЕННЯ</w:t>
      </w:r>
    </w:p>
    <w:p w14:paraId="57953B23" w14:textId="77777777" w:rsidR="00F75D0D" w:rsidRPr="001604C1" w:rsidRDefault="00F75D0D" w:rsidP="00F75D0D">
      <w:pPr>
        <w:rPr>
          <w:b w:val="0"/>
          <w:i w:val="0"/>
          <w:sz w:val="28"/>
          <w:szCs w:val="28"/>
        </w:rPr>
      </w:pPr>
      <w:r w:rsidRPr="001604C1">
        <w:rPr>
          <w:b w:val="0"/>
          <w:i w:val="0"/>
          <w:sz w:val="32"/>
          <w:szCs w:val="32"/>
        </w:rPr>
        <w:br/>
      </w:r>
      <w:r w:rsidRPr="001604C1">
        <w:rPr>
          <w:b w:val="0"/>
          <w:i w:val="0"/>
          <w:sz w:val="28"/>
          <w:szCs w:val="28"/>
        </w:rPr>
        <w:t xml:space="preserve">30 жовтня 2023 року                       </w:t>
      </w:r>
      <w:r w:rsidRPr="001604C1">
        <w:rPr>
          <w:b w:val="0"/>
          <w:i w:val="0"/>
          <w:sz w:val="28"/>
          <w:szCs w:val="26"/>
        </w:rPr>
        <w:t>м. Рожище</w:t>
      </w:r>
      <w:r w:rsidRPr="001604C1">
        <w:rPr>
          <w:b w:val="0"/>
          <w:i w:val="0"/>
          <w:sz w:val="28"/>
          <w:szCs w:val="28"/>
        </w:rPr>
        <w:tab/>
        <w:t xml:space="preserve">                                №</w:t>
      </w:r>
      <w:r w:rsidR="001409DA">
        <w:rPr>
          <w:b w:val="0"/>
          <w:i w:val="0"/>
          <w:sz w:val="28"/>
          <w:szCs w:val="28"/>
          <w:lang w:val="ru-RU"/>
        </w:rPr>
        <w:t>188</w:t>
      </w:r>
      <w:r w:rsidRPr="001604C1">
        <w:rPr>
          <w:b w:val="0"/>
          <w:i w:val="0"/>
          <w:sz w:val="28"/>
          <w:szCs w:val="28"/>
        </w:rPr>
        <w:t>-</w:t>
      </w:r>
      <w:proofErr w:type="spellStart"/>
      <w:r w:rsidRPr="001604C1">
        <w:rPr>
          <w:b w:val="0"/>
          <w:i w:val="0"/>
          <w:sz w:val="28"/>
          <w:szCs w:val="28"/>
        </w:rPr>
        <w:t>рв</w:t>
      </w:r>
      <w:proofErr w:type="spellEnd"/>
    </w:p>
    <w:p w14:paraId="130A92DF" w14:textId="77777777" w:rsidR="00F75D0D" w:rsidRPr="001604C1" w:rsidRDefault="00F75D0D" w:rsidP="00F75D0D">
      <w:pPr>
        <w:jc w:val="center"/>
        <w:rPr>
          <w:b w:val="0"/>
          <w:i w:val="0"/>
          <w:sz w:val="28"/>
          <w:szCs w:val="28"/>
        </w:rPr>
      </w:pPr>
    </w:p>
    <w:p w14:paraId="17B130BB" w14:textId="77777777" w:rsidR="00F75D0D" w:rsidRPr="001604C1" w:rsidRDefault="00F75D0D" w:rsidP="00F75D0D">
      <w:pPr>
        <w:rPr>
          <w:i w:val="0"/>
          <w:sz w:val="28"/>
          <w:szCs w:val="28"/>
        </w:rPr>
      </w:pPr>
      <w:r w:rsidRPr="001604C1">
        <w:rPr>
          <w:i w:val="0"/>
          <w:sz w:val="28"/>
          <w:szCs w:val="28"/>
        </w:rPr>
        <w:t xml:space="preserve">Про внесення змін до розпорядження </w:t>
      </w:r>
    </w:p>
    <w:p w14:paraId="03A746DC" w14:textId="77777777" w:rsidR="00F75D0D" w:rsidRPr="001604C1" w:rsidRDefault="00F75D0D" w:rsidP="00F75D0D">
      <w:pPr>
        <w:rPr>
          <w:i w:val="0"/>
          <w:sz w:val="28"/>
          <w:szCs w:val="28"/>
        </w:rPr>
      </w:pPr>
      <w:r w:rsidRPr="001604C1">
        <w:rPr>
          <w:i w:val="0"/>
          <w:sz w:val="28"/>
          <w:szCs w:val="28"/>
        </w:rPr>
        <w:t>міського голови від 10.04.2023 року №68-рв</w:t>
      </w:r>
    </w:p>
    <w:p w14:paraId="43561FFE" w14:textId="77777777" w:rsidR="00F75D0D" w:rsidRPr="001604C1" w:rsidRDefault="00F75D0D" w:rsidP="00F75D0D">
      <w:pPr>
        <w:rPr>
          <w:i w:val="0"/>
          <w:sz w:val="28"/>
          <w:szCs w:val="28"/>
        </w:rPr>
      </w:pPr>
      <w:r w:rsidRPr="001604C1">
        <w:rPr>
          <w:i w:val="0"/>
          <w:sz w:val="28"/>
          <w:szCs w:val="28"/>
        </w:rPr>
        <w:t>«Про підвищення рівня готовності</w:t>
      </w:r>
    </w:p>
    <w:p w14:paraId="5A162458" w14:textId="77777777" w:rsidR="00F75D0D" w:rsidRPr="001604C1" w:rsidRDefault="00F75D0D" w:rsidP="00F75D0D">
      <w:pPr>
        <w:rPr>
          <w:i w:val="0"/>
          <w:sz w:val="28"/>
          <w:szCs w:val="28"/>
        </w:rPr>
      </w:pPr>
      <w:r w:rsidRPr="001604C1">
        <w:rPr>
          <w:i w:val="0"/>
          <w:sz w:val="28"/>
          <w:szCs w:val="28"/>
        </w:rPr>
        <w:t>захисних споруд цивільного захисту</w:t>
      </w:r>
    </w:p>
    <w:p w14:paraId="1E7D3257" w14:textId="77777777" w:rsidR="00F75D0D" w:rsidRPr="001604C1" w:rsidRDefault="00F75D0D" w:rsidP="00F75D0D">
      <w:pPr>
        <w:rPr>
          <w:i w:val="0"/>
          <w:sz w:val="28"/>
          <w:szCs w:val="28"/>
        </w:rPr>
      </w:pPr>
      <w:r w:rsidRPr="001604C1">
        <w:rPr>
          <w:i w:val="0"/>
          <w:sz w:val="28"/>
          <w:szCs w:val="28"/>
        </w:rPr>
        <w:t>для укриття населення Рожищенської громади»</w:t>
      </w:r>
    </w:p>
    <w:p w14:paraId="4400FC70" w14:textId="77777777" w:rsidR="00F75D0D" w:rsidRPr="001604C1" w:rsidRDefault="00F75D0D" w:rsidP="00F75D0D">
      <w:pPr>
        <w:jc w:val="center"/>
        <w:rPr>
          <w:b w:val="0"/>
          <w:i w:val="0"/>
          <w:sz w:val="20"/>
        </w:rPr>
      </w:pPr>
    </w:p>
    <w:p w14:paraId="74E11D71" w14:textId="77777777" w:rsidR="00F75D0D" w:rsidRPr="001604C1" w:rsidRDefault="00F75D0D" w:rsidP="00F75D0D">
      <w:pPr>
        <w:jc w:val="center"/>
        <w:rPr>
          <w:b w:val="0"/>
          <w:i w:val="0"/>
          <w:sz w:val="20"/>
        </w:rPr>
      </w:pPr>
    </w:p>
    <w:p w14:paraId="7B336033" w14:textId="77777777" w:rsidR="00F75D0D" w:rsidRPr="001604C1" w:rsidRDefault="00F75D0D" w:rsidP="00F75D0D">
      <w:pPr>
        <w:tabs>
          <w:tab w:val="left" w:pos="567"/>
        </w:tabs>
        <w:ind w:firstLine="567"/>
        <w:jc w:val="both"/>
        <w:rPr>
          <w:b w:val="0"/>
          <w:i w:val="0"/>
          <w:sz w:val="28"/>
          <w:szCs w:val="28"/>
        </w:rPr>
      </w:pPr>
      <w:r w:rsidRPr="001604C1">
        <w:rPr>
          <w:b w:val="0"/>
          <w:i w:val="0"/>
          <w:sz w:val="28"/>
          <w:szCs w:val="28"/>
        </w:rPr>
        <w:t>Відповідно до статей 19, 32 Кодексу цивільного захисту України, підпункту 10 пункту «а» статті 36</w:t>
      </w:r>
      <w:r w:rsidRPr="001604C1">
        <w:rPr>
          <w:b w:val="0"/>
          <w:i w:val="0"/>
          <w:sz w:val="28"/>
          <w:szCs w:val="28"/>
          <w:vertAlign w:val="superscript"/>
        </w:rPr>
        <w:t xml:space="preserve">1 </w:t>
      </w:r>
      <w:r w:rsidRPr="001604C1">
        <w:rPr>
          <w:b w:val="0"/>
          <w:i w:val="0"/>
          <w:sz w:val="28"/>
          <w:szCs w:val="28"/>
        </w:rPr>
        <w:t>, пункту 20 частини четвертої статті 42 Закону України «Про місцеве самоврядування в Україні», постанови Кабінету Міністрів України від 10 березня 2017 року № 138 «Деякі питання використання захисних споруд цивільного захисту», з метою приведення захисних споруд цивільного захисту в готовність до використання для укриття населення Рожищенської територіальної громади:</w:t>
      </w:r>
    </w:p>
    <w:p w14:paraId="7CFE70F2" w14:textId="77777777" w:rsidR="00F75D0D" w:rsidRPr="001604C1" w:rsidRDefault="00F75D0D" w:rsidP="00F75D0D">
      <w:pPr>
        <w:tabs>
          <w:tab w:val="left" w:pos="567"/>
        </w:tabs>
        <w:ind w:firstLine="567"/>
        <w:jc w:val="both"/>
        <w:rPr>
          <w:b w:val="0"/>
          <w:i w:val="0"/>
          <w:sz w:val="28"/>
          <w:szCs w:val="28"/>
        </w:rPr>
      </w:pPr>
    </w:p>
    <w:p w14:paraId="483FEDD2" w14:textId="77777777" w:rsidR="00F75D0D" w:rsidRPr="001604C1" w:rsidRDefault="00F75D0D" w:rsidP="00F75D0D">
      <w:pPr>
        <w:ind w:firstLine="426"/>
        <w:jc w:val="both"/>
        <w:rPr>
          <w:b w:val="0"/>
          <w:i w:val="0"/>
          <w:color w:val="000000"/>
          <w:spacing w:val="4"/>
          <w:sz w:val="28"/>
          <w:szCs w:val="28"/>
        </w:rPr>
      </w:pPr>
      <w:r w:rsidRPr="001604C1">
        <w:rPr>
          <w:b w:val="0"/>
          <w:i w:val="0"/>
          <w:color w:val="000000"/>
          <w:spacing w:val="4"/>
          <w:sz w:val="28"/>
          <w:szCs w:val="28"/>
        </w:rPr>
        <w:t>1. </w:t>
      </w:r>
      <w:proofErr w:type="spellStart"/>
      <w:r w:rsidRPr="001604C1">
        <w:rPr>
          <w:b w:val="0"/>
          <w:i w:val="0"/>
          <w:color w:val="000000"/>
          <w:spacing w:val="4"/>
          <w:sz w:val="28"/>
          <w:szCs w:val="28"/>
        </w:rPr>
        <w:t>Внести</w:t>
      </w:r>
      <w:proofErr w:type="spellEnd"/>
      <w:r w:rsidRPr="001604C1">
        <w:rPr>
          <w:b w:val="0"/>
          <w:i w:val="0"/>
          <w:color w:val="000000"/>
          <w:spacing w:val="4"/>
          <w:sz w:val="28"/>
          <w:szCs w:val="28"/>
        </w:rPr>
        <w:t xml:space="preserve"> до складу </w:t>
      </w:r>
      <w:r w:rsidRPr="001604C1">
        <w:rPr>
          <w:b w:val="0"/>
          <w:i w:val="0"/>
          <w:color w:val="000000"/>
          <w:spacing w:val="2"/>
          <w:sz w:val="28"/>
          <w:szCs w:val="28"/>
          <w:lang w:eastAsia="uk-UA" w:bidi="uk-UA"/>
        </w:rPr>
        <w:t xml:space="preserve">комісії </w:t>
      </w:r>
      <w:r w:rsidRPr="001604C1">
        <w:rPr>
          <w:b w:val="0"/>
          <w:i w:val="0"/>
          <w:color w:val="000000"/>
          <w:spacing w:val="4"/>
          <w:sz w:val="28"/>
          <w:szCs w:val="28"/>
        </w:rPr>
        <w:t xml:space="preserve">Рожищенської міської ради з оцінки стану готовності до використання за призначенням наявних захисних споруд цивільного </w:t>
      </w:r>
      <w:r w:rsidRPr="001604C1">
        <w:rPr>
          <w:b w:val="0"/>
          <w:i w:val="0"/>
          <w:spacing w:val="4"/>
          <w:sz w:val="28"/>
          <w:szCs w:val="28"/>
        </w:rPr>
        <w:t xml:space="preserve">захисту, а також з оглядів та обстежень підвальних та інших заглиблених приміщень, які можуть бути використані у якості захисних споруд цивільного захисту: споруд подвійного призначення та найпростіших </w:t>
      </w:r>
      <w:proofErr w:type="spellStart"/>
      <w:r w:rsidRPr="001604C1">
        <w:rPr>
          <w:b w:val="0"/>
          <w:i w:val="0"/>
          <w:spacing w:val="4"/>
          <w:sz w:val="28"/>
          <w:szCs w:val="28"/>
        </w:rPr>
        <w:t>укриттів</w:t>
      </w:r>
      <w:proofErr w:type="spellEnd"/>
      <w:r w:rsidRPr="001604C1">
        <w:rPr>
          <w:b w:val="0"/>
          <w:i w:val="0"/>
          <w:spacing w:val="4"/>
          <w:sz w:val="28"/>
          <w:szCs w:val="28"/>
        </w:rPr>
        <w:t xml:space="preserve"> на території Рожищенської</w:t>
      </w:r>
      <w:r w:rsidRPr="001604C1">
        <w:rPr>
          <w:b w:val="0"/>
          <w:i w:val="0"/>
          <w:color w:val="000000"/>
          <w:spacing w:val="4"/>
          <w:sz w:val="28"/>
          <w:szCs w:val="28"/>
        </w:rPr>
        <w:t xml:space="preserve"> територіальної громади (далі – комісія), затвердженого розпорядженням </w:t>
      </w:r>
      <w:proofErr w:type="spellStart"/>
      <w:r w:rsidRPr="001604C1">
        <w:rPr>
          <w:b w:val="0"/>
          <w:i w:val="0"/>
          <w:color w:val="000000"/>
          <w:spacing w:val="4"/>
          <w:sz w:val="28"/>
          <w:szCs w:val="28"/>
        </w:rPr>
        <w:t>Рожищенського</w:t>
      </w:r>
      <w:proofErr w:type="spellEnd"/>
      <w:r w:rsidRPr="001604C1">
        <w:rPr>
          <w:b w:val="0"/>
          <w:i w:val="0"/>
          <w:color w:val="000000"/>
          <w:spacing w:val="4"/>
          <w:sz w:val="28"/>
          <w:szCs w:val="28"/>
        </w:rPr>
        <w:t xml:space="preserve"> міського голови від 10.04.2023 року №68-рв «Про підвищення рівня готовності захисних споруд цивільного захисту для укриття населення Рожищенської громади»</w:t>
      </w:r>
      <w:r w:rsidR="00B70CB0">
        <w:rPr>
          <w:b w:val="0"/>
          <w:i w:val="0"/>
          <w:color w:val="000000"/>
          <w:spacing w:val="4"/>
          <w:sz w:val="28"/>
          <w:szCs w:val="28"/>
          <w:lang w:val="ru-RU"/>
        </w:rPr>
        <w:t>,</w:t>
      </w:r>
      <w:r w:rsidRPr="001604C1">
        <w:rPr>
          <w:b w:val="0"/>
          <w:i w:val="0"/>
          <w:color w:val="000000"/>
          <w:spacing w:val="4"/>
          <w:sz w:val="28"/>
          <w:szCs w:val="28"/>
        </w:rPr>
        <w:t xml:space="preserve">  такі зміни:</w:t>
      </w:r>
    </w:p>
    <w:p w14:paraId="57937F82" w14:textId="77777777" w:rsidR="00F75D0D" w:rsidRPr="001604C1" w:rsidRDefault="00F75D0D" w:rsidP="00F75D0D">
      <w:pPr>
        <w:ind w:firstLine="426"/>
        <w:jc w:val="both"/>
        <w:rPr>
          <w:b w:val="0"/>
          <w:i w:val="0"/>
          <w:color w:val="000000"/>
          <w:spacing w:val="4"/>
          <w:sz w:val="28"/>
          <w:szCs w:val="28"/>
        </w:rPr>
      </w:pPr>
      <w:r w:rsidRPr="001604C1">
        <w:rPr>
          <w:b w:val="0"/>
          <w:i w:val="0"/>
          <w:color w:val="000000"/>
          <w:spacing w:val="4"/>
          <w:sz w:val="28"/>
          <w:szCs w:val="28"/>
        </w:rPr>
        <w:t xml:space="preserve">1) Вивести зі складу комісії </w:t>
      </w:r>
      <w:proofErr w:type="spellStart"/>
      <w:r w:rsidRPr="001604C1">
        <w:rPr>
          <w:b w:val="0"/>
          <w:i w:val="0"/>
          <w:color w:val="000000"/>
          <w:spacing w:val="4"/>
          <w:sz w:val="28"/>
          <w:szCs w:val="28"/>
        </w:rPr>
        <w:t>Андрієвського</w:t>
      </w:r>
      <w:proofErr w:type="spellEnd"/>
      <w:r w:rsidRPr="001604C1">
        <w:rPr>
          <w:b w:val="0"/>
          <w:i w:val="0"/>
          <w:color w:val="000000"/>
          <w:spacing w:val="4"/>
          <w:sz w:val="28"/>
          <w:szCs w:val="28"/>
        </w:rPr>
        <w:t xml:space="preserve"> Романа Юрійовича;</w:t>
      </w:r>
    </w:p>
    <w:p w14:paraId="508F7F7C" w14:textId="77777777" w:rsidR="00F75D0D" w:rsidRPr="001604C1" w:rsidRDefault="00F75D0D" w:rsidP="00F75D0D">
      <w:pPr>
        <w:ind w:firstLine="426"/>
        <w:jc w:val="both"/>
        <w:rPr>
          <w:b w:val="0"/>
          <w:i w:val="0"/>
          <w:color w:val="000000"/>
          <w:spacing w:val="4"/>
          <w:sz w:val="28"/>
          <w:szCs w:val="28"/>
        </w:rPr>
      </w:pPr>
      <w:r w:rsidRPr="001604C1">
        <w:rPr>
          <w:b w:val="0"/>
          <w:i w:val="0"/>
          <w:color w:val="000000"/>
          <w:spacing w:val="4"/>
          <w:sz w:val="28"/>
          <w:szCs w:val="28"/>
        </w:rPr>
        <w:t xml:space="preserve">2) Увести до складу комісії членом комісії </w:t>
      </w:r>
      <w:r w:rsidR="000958E4" w:rsidRPr="001604C1">
        <w:rPr>
          <w:b w:val="0"/>
          <w:i w:val="0"/>
          <w:color w:val="000000"/>
          <w:spacing w:val="4"/>
          <w:sz w:val="28"/>
          <w:szCs w:val="28"/>
        </w:rPr>
        <w:t>САЛОВА Михайла Борисовича – головного інспектора відділу запобігання надзвичайних ситуацій Луцького районно</w:t>
      </w:r>
      <w:r w:rsidR="00B70CB0">
        <w:rPr>
          <w:b w:val="0"/>
          <w:i w:val="0"/>
          <w:color w:val="000000"/>
          <w:spacing w:val="4"/>
          <w:sz w:val="28"/>
          <w:szCs w:val="28"/>
        </w:rPr>
        <w:t xml:space="preserve">го управління </w:t>
      </w:r>
      <w:r w:rsidR="00B70CB0">
        <w:rPr>
          <w:b w:val="0"/>
          <w:i w:val="0"/>
          <w:color w:val="000000"/>
          <w:spacing w:val="4"/>
          <w:sz w:val="28"/>
          <w:szCs w:val="28"/>
          <w:lang w:val="ru-RU"/>
        </w:rPr>
        <w:t>Г</w:t>
      </w:r>
      <w:proofErr w:type="spellStart"/>
      <w:r w:rsidR="000958E4" w:rsidRPr="001604C1">
        <w:rPr>
          <w:b w:val="0"/>
          <w:i w:val="0"/>
          <w:color w:val="000000"/>
          <w:spacing w:val="4"/>
          <w:sz w:val="28"/>
          <w:szCs w:val="28"/>
        </w:rPr>
        <w:t>оловного</w:t>
      </w:r>
      <w:proofErr w:type="spellEnd"/>
      <w:r w:rsidR="000958E4" w:rsidRPr="001604C1">
        <w:rPr>
          <w:b w:val="0"/>
          <w:i w:val="0"/>
          <w:color w:val="000000"/>
          <w:spacing w:val="4"/>
          <w:sz w:val="28"/>
          <w:szCs w:val="28"/>
        </w:rPr>
        <w:t xml:space="preserve"> управління ДСНС України у Волинській області. </w:t>
      </w:r>
    </w:p>
    <w:p w14:paraId="2C1A890C" w14:textId="77777777" w:rsidR="00F75D0D" w:rsidRPr="001604C1" w:rsidRDefault="00F75D0D" w:rsidP="00F75D0D">
      <w:pPr>
        <w:ind w:firstLine="426"/>
        <w:jc w:val="both"/>
        <w:rPr>
          <w:b w:val="0"/>
          <w:i w:val="0"/>
          <w:color w:val="000000"/>
          <w:spacing w:val="4"/>
          <w:sz w:val="28"/>
          <w:szCs w:val="28"/>
        </w:rPr>
      </w:pPr>
    </w:p>
    <w:p w14:paraId="11085266" w14:textId="77777777" w:rsidR="00F75D0D" w:rsidRPr="001604C1" w:rsidRDefault="000958E4" w:rsidP="00F75D0D">
      <w:pPr>
        <w:ind w:firstLine="426"/>
        <w:jc w:val="both"/>
        <w:rPr>
          <w:b w:val="0"/>
          <w:i w:val="0"/>
          <w:color w:val="000000"/>
          <w:spacing w:val="4"/>
          <w:sz w:val="28"/>
          <w:szCs w:val="28"/>
        </w:rPr>
      </w:pPr>
      <w:r w:rsidRPr="001604C1">
        <w:rPr>
          <w:b w:val="0"/>
          <w:i w:val="0"/>
          <w:color w:val="000000"/>
          <w:spacing w:val="4"/>
          <w:sz w:val="28"/>
          <w:szCs w:val="28"/>
        </w:rPr>
        <w:t>2</w:t>
      </w:r>
      <w:r w:rsidR="00F75D0D" w:rsidRPr="001604C1">
        <w:rPr>
          <w:b w:val="0"/>
          <w:i w:val="0"/>
          <w:color w:val="000000"/>
          <w:spacing w:val="4"/>
          <w:sz w:val="28"/>
          <w:szCs w:val="28"/>
        </w:rPr>
        <w:t>. Контроль за виконанням цього розпорядження залишаю за собою.</w:t>
      </w:r>
    </w:p>
    <w:p w14:paraId="074DE003" w14:textId="77777777" w:rsidR="00F75D0D" w:rsidRPr="001604C1" w:rsidRDefault="00F75D0D" w:rsidP="00F75D0D">
      <w:pPr>
        <w:rPr>
          <w:color w:val="000000"/>
          <w:spacing w:val="4"/>
          <w:sz w:val="28"/>
          <w:szCs w:val="28"/>
          <w:lang w:eastAsia="en-US"/>
        </w:rPr>
      </w:pPr>
    </w:p>
    <w:p w14:paraId="5197751B" w14:textId="77777777" w:rsidR="00E26F80" w:rsidRDefault="00E26F80" w:rsidP="00F75D0D">
      <w:pPr>
        <w:jc w:val="both"/>
        <w:rPr>
          <w:b w:val="0"/>
          <w:bCs/>
          <w:i w:val="0"/>
          <w:iCs/>
          <w:sz w:val="28"/>
          <w:szCs w:val="28"/>
        </w:rPr>
      </w:pPr>
    </w:p>
    <w:p w14:paraId="3A74787B" w14:textId="77777777" w:rsidR="00F75D0D" w:rsidRPr="001604C1" w:rsidRDefault="00F75D0D" w:rsidP="00F75D0D">
      <w:pPr>
        <w:jc w:val="both"/>
        <w:rPr>
          <w:rStyle w:val="a3"/>
          <w:bCs/>
          <w:sz w:val="28"/>
          <w:szCs w:val="28"/>
        </w:rPr>
      </w:pPr>
      <w:r w:rsidRPr="001604C1">
        <w:rPr>
          <w:b w:val="0"/>
          <w:bCs/>
          <w:i w:val="0"/>
          <w:iCs/>
          <w:sz w:val="28"/>
          <w:szCs w:val="28"/>
        </w:rPr>
        <w:t>Міський голова</w:t>
      </w:r>
      <w:r w:rsidRPr="001604C1">
        <w:rPr>
          <w:rStyle w:val="a3"/>
          <w:bCs/>
          <w:sz w:val="28"/>
          <w:szCs w:val="28"/>
        </w:rPr>
        <w:t xml:space="preserve">  </w:t>
      </w:r>
      <w:r w:rsidRPr="001604C1">
        <w:rPr>
          <w:rStyle w:val="a3"/>
          <w:bCs/>
          <w:sz w:val="28"/>
          <w:szCs w:val="28"/>
        </w:rPr>
        <w:tab/>
      </w:r>
      <w:r w:rsidRPr="001604C1">
        <w:rPr>
          <w:rStyle w:val="a3"/>
          <w:bCs/>
          <w:sz w:val="28"/>
          <w:szCs w:val="28"/>
        </w:rPr>
        <w:tab/>
        <w:t xml:space="preserve">                                                   </w:t>
      </w:r>
      <w:r w:rsidRPr="001604C1">
        <w:rPr>
          <w:rStyle w:val="a3"/>
          <w:sz w:val="28"/>
          <w:szCs w:val="28"/>
        </w:rPr>
        <w:t>Вячеслав ПОЛІЩУК</w:t>
      </w:r>
      <w:r w:rsidRPr="001604C1">
        <w:rPr>
          <w:rStyle w:val="a3"/>
          <w:bCs/>
          <w:sz w:val="28"/>
          <w:szCs w:val="28"/>
        </w:rPr>
        <w:tab/>
      </w:r>
    </w:p>
    <w:p w14:paraId="213EE133" w14:textId="77777777" w:rsidR="00F75D0D" w:rsidRPr="001604C1" w:rsidRDefault="00F75D0D" w:rsidP="00F75D0D">
      <w:pPr>
        <w:jc w:val="both"/>
        <w:rPr>
          <w:i w:val="0"/>
          <w:sz w:val="28"/>
          <w:szCs w:val="28"/>
        </w:rPr>
      </w:pPr>
    </w:p>
    <w:p w14:paraId="04522531" w14:textId="77777777" w:rsidR="00F75D0D" w:rsidRPr="001604C1" w:rsidRDefault="001604C1" w:rsidP="00F75D0D">
      <w:pPr>
        <w:rPr>
          <w:b w:val="0"/>
          <w:sz w:val="24"/>
          <w:szCs w:val="24"/>
        </w:rPr>
      </w:pPr>
      <w:r w:rsidRPr="001604C1">
        <w:rPr>
          <w:b w:val="0"/>
          <w:sz w:val="24"/>
          <w:szCs w:val="24"/>
        </w:rPr>
        <w:t xml:space="preserve">Олександр </w:t>
      </w:r>
      <w:proofErr w:type="spellStart"/>
      <w:r w:rsidRPr="001604C1">
        <w:rPr>
          <w:b w:val="0"/>
          <w:sz w:val="24"/>
          <w:szCs w:val="24"/>
        </w:rPr>
        <w:t>Мазелюк</w:t>
      </w:r>
      <w:proofErr w:type="spellEnd"/>
      <w:r w:rsidR="00F75D0D" w:rsidRPr="001604C1">
        <w:rPr>
          <w:b w:val="0"/>
          <w:sz w:val="24"/>
          <w:szCs w:val="24"/>
        </w:rPr>
        <w:t xml:space="preserve"> 215 41</w:t>
      </w:r>
    </w:p>
    <w:sectPr w:rsidR="00F75D0D" w:rsidRPr="0016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0D"/>
    <w:rsid w:val="000958E4"/>
    <w:rsid w:val="001409DA"/>
    <w:rsid w:val="001604C1"/>
    <w:rsid w:val="00164C3E"/>
    <w:rsid w:val="00197FE9"/>
    <w:rsid w:val="00690207"/>
    <w:rsid w:val="009654EC"/>
    <w:rsid w:val="00B70CB0"/>
    <w:rsid w:val="00E26F80"/>
    <w:rsid w:val="00E83D84"/>
    <w:rsid w:val="00F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E6DCA0"/>
  <w15:chartTrackingRefBased/>
  <w15:docId w15:val="{B932C062-6D6E-4B34-8863-86544C04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D0D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75D0D"/>
    <w:rPr>
      <w:i/>
      <w:iCs/>
    </w:rPr>
  </w:style>
  <w:style w:type="character" w:customStyle="1" w:styleId="a4">
    <w:name w:val="Основной текст_"/>
    <w:link w:val="1"/>
    <w:rsid w:val="00F75D0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75D0D"/>
    <w:pPr>
      <w:widowControl w:val="0"/>
      <w:shd w:val="clear" w:color="auto" w:fill="FFFFFF"/>
      <w:spacing w:after="300"/>
      <w:ind w:firstLine="400"/>
    </w:pPr>
    <w:rPr>
      <w:rFonts w:asciiTheme="minorHAnsi" w:eastAsiaTheme="minorHAnsi" w:hAnsiTheme="minorHAnsi" w:cstheme="minorBidi"/>
      <w:b w:val="0"/>
      <w:i w:val="0"/>
      <w:sz w:val="28"/>
      <w:szCs w:val="28"/>
      <w:lang w:val="ru-RU" w:eastAsia="en-US"/>
    </w:rPr>
  </w:style>
  <w:style w:type="character" w:customStyle="1" w:styleId="a5">
    <w:name w:val="Другое_"/>
    <w:link w:val="a6"/>
    <w:rsid w:val="00F75D0D"/>
    <w:rPr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F75D0D"/>
    <w:pPr>
      <w:widowControl w:val="0"/>
      <w:shd w:val="clear" w:color="auto" w:fill="FFFFFF"/>
    </w:pPr>
    <w:rPr>
      <w:rFonts w:asciiTheme="minorHAnsi" w:eastAsiaTheme="minorHAnsi" w:hAnsiTheme="minorHAnsi" w:cstheme="minorBidi"/>
      <w:b w:val="0"/>
      <w:i w:val="0"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F7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2023-11-01T09:48:00Z</dcterms:created>
  <dcterms:modified xsi:type="dcterms:W3CDTF">2023-11-01T09:48:00Z</dcterms:modified>
</cp:coreProperties>
</file>